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6CE7" w:rsidRPr="000D6AA3" w:rsidRDefault="00AB7901" w:rsidP="00D66CE7">
      <w:pPr>
        <w:ind w:left="-142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-149860</wp:posOffset>
            </wp:positionV>
            <wp:extent cx="1434465" cy="771525"/>
            <wp:effectExtent l="0" t="0" r="0" b="9525"/>
            <wp:wrapTight wrapText="bothSides">
              <wp:wrapPolygon edited="0">
                <wp:start x="0" y="0"/>
                <wp:lineTo x="0" y="21333"/>
                <wp:lineTo x="21227" y="21333"/>
                <wp:lineTo x="21227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grayscl/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446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2475" w:rsidRPr="000B4C0D">
        <w:rPr>
          <w:b/>
        </w:rPr>
        <w:t>Паспорт</w:t>
      </w:r>
      <w:r w:rsidR="00D66CE7" w:rsidRPr="000D6AA3">
        <w:rPr>
          <w:b/>
        </w:rPr>
        <w:t xml:space="preserve"> </w:t>
      </w:r>
      <w:r w:rsidR="00D66CE7" w:rsidRPr="000B4C0D">
        <w:rPr>
          <w:b/>
        </w:rPr>
        <w:t>светильника</w:t>
      </w:r>
    </w:p>
    <w:p w:rsidR="00D66CE7" w:rsidRPr="0030294F" w:rsidRDefault="00D66CE7" w:rsidP="00D66CE7">
      <w:pPr>
        <w:jc w:val="center"/>
        <w:rPr>
          <w:b/>
          <w:sz w:val="20"/>
          <w:szCs w:val="20"/>
        </w:rPr>
      </w:pPr>
      <w:proofErr w:type="gramStart"/>
      <w:r w:rsidRPr="0030294F">
        <w:rPr>
          <w:b/>
          <w:sz w:val="20"/>
          <w:szCs w:val="20"/>
        </w:rPr>
        <w:t>«</w:t>
      </w:r>
      <w:r w:rsidR="00D07C6A" w:rsidRPr="0030294F">
        <w:t xml:space="preserve"> </w:t>
      </w:r>
      <w:r w:rsidR="008A1EF9">
        <w:rPr>
          <w:b/>
          <w:sz w:val="20"/>
          <w:szCs w:val="20"/>
          <w:lang w:val="en-US"/>
        </w:rPr>
        <w:t>LEDALL</w:t>
      </w:r>
      <w:proofErr w:type="gramEnd"/>
      <w:r w:rsidR="008A1EF9" w:rsidRPr="0030294F">
        <w:rPr>
          <w:b/>
          <w:sz w:val="20"/>
          <w:szCs w:val="20"/>
        </w:rPr>
        <w:t>-</w:t>
      </w:r>
      <w:r w:rsidR="008A1EF9">
        <w:rPr>
          <w:b/>
          <w:sz w:val="20"/>
          <w:szCs w:val="20"/>
          <w:lang w:val="en-US"/>
        </w:rPr>
        <w:t>RS</w:t>
      </w:r>
      <w:r w:rsidR="008A1EF9" w:rsidRPr="0030294F">
        <w:rPr>
          <w:b/>
          <w:sz w:val="20"/>
          <w:szCs w:val="20"/>
        </w:rPr>
        <w:t>-</w:t>
      </w:r>
      <w:r w:rsidR="008A1EF9">
        <w:rPr>
          <w:b/>
          <w:sz w:val="20"/>
          <w:szCs w:val="20"/>
          <w:lang w:val="en-US"/>
        </w:rPr>
        <w:t>SL</w:t>
      </w:r>
      <w:r w:rsidR="008A1EF9" w:rsidRPr="0030294F">
        <w:rPr>
          <w:b/>
          <w:sz w:val="20"/>
          <w:szCs w:val="20"/>
        </w:rPr>
        <w:t>-</w:t>
      </w:r>
      <w:r w:rsidR="008A1EF9">
        <w:rPr>
          <w:b/>
          <w:sz w:val="20"/>
          <w:szCs w:val="20"/>
          <w:lang w:val="en-US"/>
        </w:rPr>
        <w:t>E</w:t>
      </w:r>
      <w:r w:rsidR="008A1EF9" w:rsidRPr="0030294F">
        <w:rPr>
          <w:b/>
          <w:sz w:val="20"/>
          <w:szCs w:val="20"/>
        </w:rPr>
        <w:t>-</w:t>
      </w:r>
      <w:r w:rsidR="005E327F">
        <w:rPr>
          <w:b/>
          <w:sz w:val="20"/>
          <w:szCs w:val="20"/>
          <w:lang w:val="en-US"/>
        </w:rPr>
        <w:t>TUBE</w:t>
      </w:r>
      <w:r w:rsidR="0030294F" w:rsidRPr="0030294F">
        <w:rPr>
          <w:b/>
          <w:sz w:val="20"/>
          <w:szCs w:val="20"/>
        </w:rPr>
        <w:t>-</w:t>
      </w:r>
      <w:r w:rsidR="0030294F">
        <w:rPr>
          <w:b/>
          <w:sz w:val="20"/>
          <w:szCs w:val="20"/>
          <w:lang w:val="en-US"/>
        </w:rPr>
        <w:t>LO</w:t>
      </w:r>
      <w:r w:rsidR="008A1EF9" w:rsidRPr="0030294F">
        <w:rPr>
          <w:b/>
          <w:sz w:val="20"/>
          <w:szCs w:val="20"/>
        </w:rPr>
        <w:t xml:space="preserve"> </w:t>
      </w:r>
      <w:r w:rsidRPr="0030294F">
        <w:rPr>
          <w:b/>
          <w:sz w:val="20"/>
          <w:szCs w:val="20"/>
        </w:rPr>
        <w:t>»</w:t>
      </w:r>
    </w:p>
    <w:p w:rsidR="00242475" w:rsidRPr="000B4C0D" w:rsidRDefault="00DF391F" w:rsidP="0078193C">
      <w:pPr>
        <w:rPr>
          <w:sz w:val="16"/>
          <w:szCs w:val="16"/>
        </w:rPr>
      </w:pPr>
      <w:r w:rsidRPr="000B4C0D">
        <w:rPr>
          <w:sz w:val="16"/>
          <w:szCs w:val="16"/>
        </w:rPr>
        <w:t>Настоящий паспорт</w:t>
      </w:r>
      <w:r w:rsidR="0078193C" w:rsidRPr="000B4C0D">
        <w:rPr>
          <w:sz w:val="16"/>
          <w:szCs w:val="16"/>
        </w:rPr>
        <w:t xml:space="preserve"> совмещ</w:t>
      </w:r>
      <w:r w:rsidRPr="000B4C0D">
        <w:rPr>
          <w:sz w:val="16"/>
          <w:szCs w:val="16"/>
        </w:rPr>
        <w:t>ен</w:t>
      </w:r>
      <w:r w:rsidR="0078193C" w:rsidRPr="000B4C0D">
        <w:rPr>
          <w:sz w:val="16"/>
          <w:szCs w:val="16"/>
        </w:rPr>
        <w:t xml:space="preserve"> с руководст</w:t>
      </w:r>
      <w:r w:rsidRPr="000B4C0D">
        <w:rPr>
          <w:sz w:val="16"/>
          <w:szCs w:val="16"/>
        </w:rPr>
        <w:t>вом по установке и эксплуатации</w:t>
      </w:r>
      <w:r w:rsidR="0078193C" w:rsidRPr="000B4C0D">
        <w:rPr>
          <w:sz w:val="16"/>
          <w:szCs w:val="16"/>
        </w:rPr>
        <w:t>.</w:t>
      </w:r>
    </w:p>
    <w:p w:rsidR="0078193C" w:rsidRPr="000B4C0D" w:rsidRDefault="0078193C" w:rsidP="0078193C">
      <w:pPr>
        <w:rPr>
          <w:b/>
          <w:sz w:val="20"/>
          <w:szCs w:val="20"/>
        </w:rPr>
      </w:pPr>
    </w:p>
    <w:p w:rsidR="00546ECE" w:rsidRPr="00546ECE" w:rsidRDefault="00546ECE" w:rsidP="00546ECE">
      <w:pPr>
        <w:jc w:val="both"/>
        <w:rPr>
          <w:sz w:val="20"/>
          <w:szCs w:val="20"/>
        </w:rPr>
      </w:pPr>
    </w:p>
    <w:p w:rsidR="00E52A35" w:rsidRPr="00546ECE" w:rsidRDefault="0078193C" w:rsidP="00546ECE">
      <w:pPr>
        <w:pStyle w:val="a7"/>
        <w:numPr>
          <w:ilvl w:val="0"/>
          <w:numId w:val="26"/>
        </w:numPr>
        <w:jc w:val="both"/>
        <w:rPr>
          <w:sz w:val="20"/>
          <w:szCs w:val="20"/>
        </w:rPr>
      </w:pPr>
      <w:r w:rsidRPr="00546ECE">
        <w:rPr>
          <w:b/>
          <w:sz w:val="20"/>
          <w:szCs w:val="20"/>
        </w:rPr>
        <w:t xml:space="preserve">Назначение </w:t>
      </w:r>
    </w:p>
    <w:p w:rsidR="00E93011" w:rsidRPr="005E327F" w:rsidRDefault="003B2D9B" w:rsidP="00081914">
      <w:pPr>
        <w:pStyle w:val="a7"/>
        <w:numPr>
          <w:ilvl w:val="1"/>
          <w:numId w:val="25"/>
        </w:numPr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>Линейный с</w:t>
      </w:r>
      <w:r w:rsidR="0078193C" w:rsidRPr="005E327F">
        <w:rPr>
          <w:color w:val="000000"/>
          <w:sz w:val="16"/>
          <w:szCs w:val="12"/>
        </w:rPr>
        <w:t>ветодиодн</w:t>
      </w:r>
      <w:r>
        <w:rPr>
          <w:color w:val="000000"/>
          <w:sz w:val="16"/>
          <w:szCs w:val="12"/>
        </w:rPr>
        <w:t>ый</w:t>
      </w:r>
      <w:r w:rsidR="0078193C" w:rsidRPr="005E327F">
        <w:rPr>
          <w:color w:val="000000"/>
          <w:sz w:val="16"/>
          <w:szCs w:val="12"/>
        </w:rPr>
        <w:t xml:space="preserve"> светильник предназначен для</w:t>
      </w:r>
      <w:r w:rsidR="008A1EF9" w:rsidRPr="005E327F">
        <w:rPr>
          <w:color w:val="000000"/>
          <w:sz w:val="16"/>
          <w:szCs w:val="12"/>
        </w:rPr>
        <w:t xml:space="preserve"> декоративного</w:t>
      </w:r>
      <w:r w:rsidR="0078193C" w:rsidRPr="005E327F">
        <w:rPr>
          <w:color w:val="000000"/>
          <w:sz w:val="16"/>
          <w:szCs w:val="12"/>
        </w:rPr>
        <w:t xml:space="preserve"> освещения </w:t>
      </w:r>
      <w:r w:rsidR="005E327F">
        <w:rPr>
          <w:color w:val="000000"/>
          <w:sz w:val="16"/>
          <w:szCs w:val="12"/>
        </w:rPr>
        <w:t xml:space="preserve">фасадов зданий. </w:t>
      </w:r>
      <w:r w:rsidR="00E93011" w:rsidRPr="005E327F">
        <w:rPr>
          <w:color w:val="000000"/>
          <w:sz w:val="16"/>
          <w:szCs w:val="12"/>
        </w:rPr>
        <w:t>Светодиодный светильник может комплектоваться светодиодами различной цветности по запросу заказчика.</w:t>
      </w:r>
    </w:p>
    <w:p w:rsidR="0078193C" w:rsidRPr="000B4C0D" w:rsidRDefault="0078193C" w:rsidP="009D5C41">
      <w:pPr>
        <w:ind w:left="284" w:hanging="284"/>
        <w:jc w:val="both"/>
        <w:rPr>
          <w:sz w:val="20"/>
          <w:szCs w:val="20"/>
        </w:rPr>
      </w:pPr>
    </w:p>
    <w:p w:rsidR="003E3E2B" w:rsidRPr="00546ECE" w:rsidRDefault="0078193C" w:rsidP="00546ECE">
      <w:pPr>
        <w:pStyle w:val="a7"/>
        <w:numPr>
          <w:ilvl w:val="0"/>
          <w:numId w:val="26"/>
        </w:numPr>
        <w:jc w:val="both"/>
        <w:rPr>
          <w:sz w:val="20"/>
          <w:szCs w:val="20"/>
        </w:rPr>
      </w:pPr>
      <w:r w:rsidRPr="00546ECE">
        <w:rPr>
          <w:b/>
          <w:sz w:val="20"/>
          <w:szCs w:val="20"/>
        </w:rPr>
        <w:t>Общие сведения</w:t>
      </w:r>
    </w:p>
    <w:p w:rsidR="003E3E2B" w:rsidRPr="00546ECE" w:rsidRDefault="009D5C41" w:rsidP="00BD387A">
      <w:pPr>
        <w:ind w:left="142"/>
        <w:jc w:val="both"/>
        <w:rPr>
          <w:color w:val="000000"/>
          <w:sz w:val="16"/>
          <w:szCs w:val="12"/>
        </w:rPr>
      </w:pPr>
      <w:r w:rsidRPr="00546ECE">
        <w:rPr>
          <w:color w:val="000000"/>
          <w:sz w:val="16"/>
          <w:szCs w:val="12"/>
        </w:rPr>
        <w:t>2.</w:t>
      </w:r>
      <w:r w:rsidR="00546ECE" w:rsidRPr="00546ECE">
        <w:rPr>
          <w:color w:val="000000"/>
          <w:sz w:val="16"/>
          <w:szCs w:val="12"/>
        </w:rPr>
        <w:t>1</w:t>
      </w:r>
      <w:r w:rsidRPr="00546ECE">
        <w:rPr>
          <w:color w:val="000000"/>
          <w:sz w:val="16"/>
          <w:szCs w:val="12"/>
        </w:rPr>
        <w:t xml:space="preserve">. </w:t>
      </w:r>
      <w:r w:rsidR="003E3E2B" w:rsidRPr="00546ECE">
        <w:rPr>
          <w:color w:val="000000"/>
          <w:sz w:val="16"/>
          <w:szCs w:val="12"/>
        </w:rPr>
        <w:t xml:space="preserve"> </w:t>
      </w:r>
      <w:r w:rsidR="005E327F" w:rsidRPr="00546ECE">
        <w:rPr>
          <w:color w:val="000000"/>
          <w:sz w:val="16"/>
          <w:szCs w:val="12"/>
        </w:rPr>
        <w:t>Корпус светильник</w:t>
      </w:r>
      <w:r w:rsidR="00A91F7E">
        <w:rPr>
          <w:color w:val="000000"/>
          <w:sz w:val="16"/>
          <w:szCs w:val="12"/>
        </w:rPr>
        <w:t>а</w:t>
      </w:r>
      <w:r w:rsidR="005E327F" w:rsidRPr="00546ECE">
        <w:rPr>
          <w:color w:val="000000"/>
          <w:sz w:val="16"/>
          <w:szCs w:val="12"/>
        </w:rPr>
        <w:t xml:space="preserve"> исполнен из монолитного поликарбоната, обеспечивающий полную герметизацию. </w:t>
      </w:r>
    </w:p>
    <w:p w:rsidR="003E3E2B" w:rsidRPr="00546ECE" w:rsidRDefault="009D5C41" w:rsidP="00BD387A">
      <w:pPr>
        <w:ind w:left="142"/>
        <w:jc w:val="both"/>
        <w:rPr>
          <w:color w:val="000000"/>
          <w:sz w:val="16"/>
          <w:szCs w:val="12"/>
        </w:rPr>
      </w:pPr>
      <w:r w:rsidRPr="00546ECE">
        <w:rPr>
          <w:color w:val="000000"/>
          <w:sz w:val="16"/>
          <w:szCs w:val="12"/>
        </w:rPr>
        <w:t xml:space="preserve">2.2. </w:t>
      </w:r>
      <w:r w:rsidR="005E327F" w:rsidRPr="00546ECE">
        <w:rPr>
          <w:color w:val="000000"/>
          <w:sz w:val="16"/>
          <w:szCs w:val="12"/>
        </w:rPr>
        <w:t>Специально подобранная</w:t>
      </w:r>
      <w:r w:rsidR="00A81972" w:rsidRPr="00546ECE">
        <w:rPr>
          <w:color w:val="000000"/>
          <w:sz w:val="16"/>
          <w:szCs w:val="12"/>
        </w:rPr>
        <w:t xml:space="preserve"> серия</w:t>
      </w:r>
      <w:r w:rsidR="005E327F" w:rsidRPr="00546ECE">
        <w:rPr>
          <w:color w:val="000000"/>
          <w:sz w:val="16"/>
          <w:szCs w:val="12"/>
        </w:rPr>
        <w:t xml:space="preserve"> линз</w:t>
      </w:r>
      <w:r w:rsidR="00A81972" w:rsidRPr="00546ECE">
        <w:rPr>
          <w:color w:val="000000"/>
          <w:sz w:val="16"/>
          <w:szCs w:val="12"/>
        </w:rPr>
        <w:t xml:space="preserve"> с различными углами раскрытия</w:t>
      </w:r>
      <w:r w:rsidR="005E327F" w:rsidRPr="00546ECE">
        <w:rPr>
          <w:color w:val="000000"/>
          <w:sz w:val="16"/>
          <w:szCs w:val="12"/>
        </w:rPr>
        <w:t xml:space="preserve"> обеспечивает </w:t>
      </w:r>
      <w:r w:rsidR="00A81972" w:rsidRPr="00546ECE">
        <w:rPr>
          <w:color w:val="000000"/>
          <w:sz w:val="16"/>
          <w:szCs w:val="12"/>
        </w:rPr>
        <w:t>разноплановый подход к решению задач.</w:t>
      </w:r>
    </w:p>
    <w:p w:rsidR="003E3E2B" w:rsidRPr="00546ECE" w:rsidRDefault="009D5C41" w:rsidP="00BD387A">
      <w:pPr>
        <w:ind w:left="142"/>
        <w:jc w:val="both"/>
        <w:rPr>
          <w:color w:val="000000"/>
          <w:sz w:val="16"/>
          <w:szCs w:val="12"/>
        </w:rPr>
      </w:pPr>
      <w:r w:rsidRPr="00546ECE">
        <w:rPr>
          <w:color w:val="000000"/>
          <w:sz w:val="16"/>
          <w:szCs w:val="12"/>
        </w:rPr>
        <w:t xml:space="preserve">2.3. </w:t>
      </w:r>
      <w:r w:rsidR="003E3E2B" w:rsidRPr="00546ECE">
        <w:rPr>
          <w:color w:val="000000"/>
          <w:sz w:val="16"/>
          <w:szCs w:val="12"/>
        </w:rPr>
        <w:t xml:space="preserve"> </w:t>
      </w:r>
      <w:r w:rsidR="00A81972" w:rsidRPr="00546ECE">
        <w:rPr>
          <w:color w:val="000000"/>
          <w:sz w:val="16"/>
          <w:szCs w:val="12"/>
        </w:rPr>
        <w:t>Геометрия корпуса позволяет добиться отсутствия накопления осадков на поверхности светильника</w:t>
      </w:r>
      <w:r w:rsidR="003B2D9B" w:rsidRPr="00546ECE">
        <w:rPr>
          <w:color w:val="000000"/>
          <w:sz w:val="16"/>
          <w:szCs w:val="12"/>
        </w:rPr>
        <w:t>.</w:t>
      </w:r>
    </w:p>
    <w:p w:rsidR="00546ECE" w:rsidRDefault="009D5C41" w:rsidP="00BD387A">
      <w:pPr>
        <w:ind w:left="142"/>
        <w:jc w:val="both"/>
        <w:rPr>
          <w:color w:val="000000"/>
          <w:sz w:val="16"/>
          <w:szCs w:val="12"/>
        </w:rPr>
      </w:pPr>
      <w:r w:rsidRPr="00546ECE">
        <w:rPr>
          <w:color w:val="000000"/>
          <w:sz w:val="16"/>
          <w:szCs w:val="12"/>
        </w:rPr>
        <w:t>2.</w:t>
      </w:r>
      <w:r w:rsidR="00546ECE" w:rsidRPr="00546ECE">
        <w:rPr>
          <w:color w:val="000000"/>
          <w:sz w:val="16"/>
          <w:szCs w:val="12"/>
        </w:rPr>
        <w:t>4</w:t>
      </w:r>
      <w:r w:rsidRPr="00546ECE">
        <w:rPr>
          <w:color w:val="000000"/>
          <w:sz w:val="16"/>
          <w:szCs w:val="12"/>
        </w:rPr>
        <w:t>.</w:t>
      </w:r>
      <w:r w:rsidR="003E3E2B" w:rsidRPr="00546ECE">
        <w:rPr>
          <w:color w:val="000000"/>
          <w:sz w:val="16"/>
          <w:szCs w:val="12"/>
        </w:rPr>
        <w:t xml:space="preserve"> Применяемый блок питания (драйвер), имеет гальваническую развязку, защиту от короткого замыкания, корректор мощности. Влагозащищенные ИПС. </w:t>
      </w:r>
    </w:p>
    <w:p w:rsidR="00546ECE" w:rsidRPr="00546ECE" w:rsidRDefault="00BD387A" w:rsidP="00BD387A">
      <w:pPr>
        <w:ind w:left="142"/>
        <w:jc w:val="both"/>
        <w:rPr>
          <w:color w:val="000000"/>
          <w:sz w:val="16"/>
          <w:szCs w:val="12"/>
        </w:rPr>
      </w:pPr>
      <w:r>
        <w:rPr>
          <w:color w:val="000000"/>
          <w:sz w:val="16"/>
          <w:szCs w:val="12"/>
        </w:rPr>
        <w:t xml:space="preserve">2.5. </w:t>
      </w:r>
      <w:r w:rsidR="00546ECE">
        <w:rPr>
          <w:color w:val="000000"/>
          <w:sz w:val="16"/>
          <w:szCs w:val="12"/>
        </w:rPr>
        <w:t xml:space="preserve">По </w:t>
      </w:r>
      <w:r>
        <w:rPr>
          <w:color w:val="000000"/>
          <w:sz w:val="16"/>
          <w:szCs w:val="12"/>
        </w:rPr>
        <w:t>запросу</w:t>
      </w:r>
      <w:r w:rsidR="00546ECE">
        <w:rPr>
          <w:color w:val="000000"/>
          <w:sz w:val="16"/>
          <w:szCs w:val="12"/>
        </w:rPr>
        <w:t xml:space="preserve"> заказчика светильник может </w:t>
      </w:r>
      <w:r>
        <w:rPr>
          <w:color w:val="000000"/>
          <w:sz w:val="16"/>
          <w:szCs w:val="12"/>
        </w:rPr>
        <w:t>быть доукомплектован системой управления с различным протоколом (0-10</w:t>
      </w:r>
      <w:r>
        <w:rPr>
          <w:color w:val="000000"/>
          <w:sz w:val="16"/>
          <w:szCs w:val="12"/>
          <w:lang w:val="en-US"/>
        </w:rPr>
        <w:t>V</w:t>
      </w:r>
      <w:r>
        <w:rPr>
          <w:color w:val="000000"/>
          <w:sz w:val="16"/>
          <w:szCs w:val="12"/>
        </w:rPr>
        <w:t xml:space="preserve">, </w:t>
      </w:r>
      <w:r>
        <w:rPr>
          <w:color w:val="000000"/>
          <w:sz w:val="16"/>
          <w:szCs w:val="12"/>
          <w:lang w:val="en-US"/>
        </w:rPr>
        <w:t>DMX</w:t>
      </w:r>
      <w:r>
        <w:rPr>
          <w:color w:val="000000"/>
          <w:sz w:val="16"/>
          <w:szCs w:val="12"/>
        </w:rPr>
        <w:t xml:space="preserve"> и т.п.) </w:t>
      </w:r>
    </w:p>
    <w:p w:rsidR="00BE224D" w:rsidRDefault="00BE224D" w:rsidP="00530EF1">
      <w:pPr>
        <w:rPr>
          <w:b/>
          <w:sz w:val="20"/>
          <w:szCs w:val="20"/>
        </w:rPr>
      </w:pPr>
    </w:p>
    <w:p w:rsidR="00BD387A" w:rsidRPr="00BD387A" w:rsidRDefault="00E92457" w:rsidP="00BD387A">
      <w:pPr>
        <w:numPr>
          <w:ilvl w:val="0"/>
          <w:numId w:val="26"/>
        </w:numPr>
        <w:ind w:left="993" w:hanging="284"/>
        <w:rPr>
          <w:b/>
          <w:sz w:val="20"/>
          <w:szCs w:val="20"/>
        </w:rPr>
      </w:pPr>
      <w:r w:rsidRPr="00372F98">
        <w:rPr>
          <w:b/>
          <w:sz w:val="20"/>
          <w:szCs w:val="20"/>
        </w:rPr>
        <w:t>К</w:t>
      </w:r>
      <w:r w:rsidR="00DD7090" w:rsidRPr="00372F98">
        <w:rPr>
          <w:b/>
          <w:sz w:val="20"/>
          <w:szCs w:val="20"/>
        </w:rPr>
        <w:t>омплектность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6662"/>
        <w:gridCol w:w="1025"/>
      </w:tblGrid>
      <w:tr w:rsidR="00092C59" w:rsidRPr="00372F98" w:rsidTr="00546ECE">
        <w:tc>
          <w:tcPr>
            <w:tcW w:w="6662" w:type="dxa"/>
          </w:tcPr>
          <w:p w:rsidR="00092C59" w:rsidRPr="0030294F" w:rsidRDefault="00992ED9" w:rsidP="00286805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sz w:val="16"/>
                <w:szCs w:val="16"/>
              </w:rPr>
              <w:t>Светильник</w:t>
            </w:r>
            <w:r w:rsidR="00EA205F" w:rsidRPr="0030294F">
              <w:rPr>
                <w:sz w:val="16"/>
                <w:szCs w:val="16"/>
                <w:lang w:val="en-US"/>
              </w:rPr>
              <w:t xml:space="preserve"> </w:t>
            </w:r>
            <w:proofErr w:type="gramStart"/>
            <w:r w:rsidR="00EA205F" w:rsidRPr="0030294F">
              <w:rPr>
                <w:sz w:val="16"/>
                <w:szCs w:val="16"/>
                <w:lang w:val="en-US"/>
              </w:rPr>
              <w:t>«</w:t>
            </w:r>
            <w:r w:rsidR="00D07C6A" w:rsidRPr="0030294F">
              <w:rPr>
                <w:lang w:val="en-US"/>
              </w:rPr>
              <w:t xml:space="preserve"> </w:t>
            </w:r>
            <w:r w:rsidR="00E92457" w:rsidRPr="00055E01">
              <w:rPr>
                <w:sz w:val="16"/>
                <w:szCs w:val="16"/>
                <w:lang w:val="en-US"/>
              </w:rPr>
              <w:t>LEDALL</w:t>
            </w:r>
            <w:proofErr w:type="gramEnd"/>
            <w:r w:rsidR="00E92457" w:rsidRPr="0030294F">
              <w:rPr>
                <w:sz w:val="16"/>
                <w:szCs w:val="16"/>
                <w:lang w:val="en-US"/>
              </w:rPr>
              <w:t>-</w:t>
            </w:r>
            <w:r w:rsidR="00E92457" w:rsidRPr="00055E01">
              <w:rPr>
                <w:sz w:val="16"/>
                <w:szCs w:val="16"/>
                <w:lang w:val="en-US"/>
              </w:rPr>
              <w:t>RS</w:t>
            </w:r>
            <w:r w:rsidR="00E92457" w:rsidRPr="0030294F">
              <w:rPr>
                <w:sz w:val="16"/>
                <w:szCs w:val="16"/>
                <w:lang w:val="en-US"/>
              </w:rPr>
              <w:t>-</w:t>
            </w:r>
            <w:r w:rsidR="00E92457" w:rsidRPr="00055E01">
              <w:rPr>
                <w:sz w:val="16"/>
                <w:szCs w:val="16"/>
                <w:lang w:val="en-US"/>
              </w:rPr>
              <w:t>SL</w:t>
            </w:r>
            <w:r w:rsidR="00E92457" w:rsidRPr="0030294F">
              <w:rPr>
                <w:sz w:val="16"/>
                <w:szCs w:val="16"/>
                <w:lang w:val="en-US"/>
              </w:rPr>
              <w:t>-</w:t>
            </w:r>
            <w:r w:rsidR="00E92457" w:rsidRPr="00055E01">
              <w:rPr>
                <w:sz w:val="16"/>
                <w:szCs w:val="16"/>
                <w:lang w:val="en-US"/>
              </w:rPr>
              <w:t>E</w:t>
            </w:r>
            <w:r w:rsidR="00E92457" w:rsidRPr="0030294F">
              <w:rPr>
                <w:sz w:val="16"/>
                <w:szCs w:val="16"/>
                <w:lang w:val="en-US"/>
              </w:rPr>
              <w:t>-</w:t>
            </w:r>
            <w:r w:rsidR="0001227C">
              <w:rPr>
                <w:sz w:val="16"/>
                <w:szCs w:val="16"/>
                <w:lang w:val="en-US"/>
              </w:rPr>
              <w:t>TUBE</w:t>
            </w:r>
            <w:r w:rsidR="0030294F">
              <w:rPr>
                <w:sz w:val="16"/>
                <w:szCs w:val="16"/>
                <w:lang w:val="en-US"/>
              </w:rPr>
              <w:t>-LO</w:t>
            </w:r>
            <w:r w:rsidR="00E92457" w:rsidRPr="0030294F">
              <w:rPr>
                <w:sz w:val="16"/>
                <w:szCs w:val="16"/>
                <w:lang w:val="en-US"/>
              </w:rPr>
              <w:t xml:space="preserve"> </w:t>
            </w:r>
            <w:r w:rsidR="00092C59" w:rsidRPr="0030294F">
              <w:rPr>
                <w:sz w:val="16"/>
                <w:szCs w:val="16"/>
                <w:lang w:val="en-US"/>
              </w:rPr>
              <w:t>»</w:t>
            </w:r>
          </w:p>
        </w:tc>
        <w:tc>
          <w:tcPr>
            <w:tcW w:w="1025" w:type="dxa"/>
          </w:tcPr>
          <w:p w:rsidR="00092C59" w:rsidRPr="00372F98" w:rsidRDefault="00092C59" w:rsidP="00092C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72F98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372F98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092C59" w:rsidRPr="00372F98" w:rsidTr="00546ECE">
        <w:tc>
          <w:tcPr>
            <w:tcW w:w="6662" w:type="dxa"/>
          </w:tcPr>
          <w:p w:rsidR="00092C59" w:rsidRPr="00372F98" w:rsidRDefault="00092C59" w:rsidP="00286805">
            <w:pPr>
              <w:rPr>
                <w:b/>
                <w:sz w:val="20"/>
                <w:szCs w:val="20"/>
                <w:lang w:val="en-US"/>
              </w:rPr>
            </w:pPr>
            <w:r w:rsidRPr="00372F98">
              <w:rPr>
                <w:sz w:val="16"/>
                <w:szCs w:val="16"/>
              </w:rPr>
              <w:t xml:space="preserve">Комплект крепления </w:t>
            </w:r>
          </w:p>
        </w:tc>
        <w:tc>
          <w:tcPr>
            <w:tcW w:w="1025" w:type="dxa"/>
          </w:tcPr>
          <w:p w:rsidR="00092C59" w:rsidRPr="00372F98" w:rsidRDefault="00092C59" w:rsidP="00092C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72F98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372F98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092C59" w:rsidRPr="00372F98" w:rsidTr="00546ECE">
        <w:tc>
          <w:tcPr>
            <w:tcW w:w="6662" w:type="dxa"/>
          </w:tcPr>
          <w:p w:rsidR="00092C59" w:rsidRPr="00372F98" w:rsidRDefault="00092C59" w:rsidP="00092C59">
            <w:pPr>
              <w:rPr>
                <w:b/>
                <w:sz w:val="20"/>
                <w:szCs w:val="20"/>
                <w:lang w:val="en-US"/>
              </w:rPr>
            </w:pPr>
            <w:r w:rsidRPr="00372F98">
              <w:rPr>
                <w:sz w:val="16"/>
                <w:szCs w:val="16"/>
              </w:rPr>
              <w:t>Паспорт</w:t>
            </w:r>
          </w:p>
        </w:tc>
        <w:tc>
          <w:tcPr>
            <w:tcW w:w="1025" w:type="dxa"/>
          </w:tcPr>
          <w:p w:rsidR="00092C59" w:rsidRPr="00372F98" w:rsidRDefault="00092C59" w:rsidP="00092C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72F98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372F98">
              <w:rPr>
                <w:sz w:val="16"/>
                <w:szCs w:val="16"/>
              </w:rPr>
              <w:t>шт</w:t>
            </w:r>
            <w:proofErr w:type="spellEnd"/>
          </w:p>
        </w:tc>
      </w:tr>
      <w:tr w:rsidR="00092C59" w:rsidRPr="00372F98" w:rsidTr="00546ECE">
        <w:tc>
          <w:tcPr>
            <w:tcW w:w="6662" w:type="dxa"/>
          </w:tcPr>
          <w:p w:rsidR="00092C59" w:rsidRPr="00372F98" w:rsidRDefault="00092C59" w:rsidP="00092C59">
            <w:pPr>
              <w:rPr>
                <w:b/>
                <w:sz w:val="20"/>
                <w:szCs w:val="20"/>
                <w:lang w:val="en-US"/>
              </w:rPr>
            </w:pPr>
            <w:r w:rsidRPr="00372F98">
              <w:rPr>
                <w:sz w:val="16"/>
                <w:szCs w:val="16"/>
              </w:rPr>
              <w:t>Упаковка</w:t>
            </w:r>
          </w:p>
        </w:tc>
        <w:tc>
          <w:tcPr>
            <w:tcW w:w="1025" w:type="dxa"/>
          </w:tcPr>
          <w:p w:rsidR="00092C59" w:rsidRPr="00372F98" w:rsidRDefault="00092C59" w:rsidP="00092C59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372F98">
              <w:rPr>
                <w:sz w:val="16"/>
                <w:szCs w:val="16"/>
                <w:lang w:val="en-US"/>
              </w:rPr>
              <w:t>1</w:t>
            </w:r>
            <w:proofErr w:type="spellStart"/>
            <w:r w:rsidRPr="00372F98">
              <w:rPr>
                <w:sz w:val="16"/>
                <w:szCs w:val="16"/>
              </w:rPr>
              <w:t>шт</w:t>
            </w:r>
            <w:proofErr w:type="spellEnd"/>
          </w:p>
        </w:tc>
      </w:tr>
    </w:tbl>
    <w:p w:rsidR="000F2CC8" w:rsidRPr="00546ECE" w:rsidRDefault="00546ECE" w:rsidP="00546ECE">
      <w:pPr>
        <w:pStyle w:val="a7"/>
        <w:numPr>
          <w:ilvl w:val="0"/>
          <w:numId w:val="26"/>
        </w:numPr>
        <w:jc w:val="both"/>
        <w:rPr>
          <w:sz w:val="16"/>
          <w:szCs w:val="16"/>
        </w:rPr>
      </w:pPr>
      <w:r w:rsidRPr="00546ECE">
        <w:rPr>
          <w:b/>
          <w:sz w:val="20"/>
          <w:szCs w:val="20"/>
        </w:rPr>
        <w:t>Основные технические данные</w:t>
      </w:r>
    </w:p>
    <w:tbl>
      <w:tblPr>
        <w:tblpPr w:leftFromText="180" w:rightFromText="180" w:vertAnchor="page" w:horzAnchor="margin" w:tblpY="5806"/>
        <w:tblW w:w="7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97"/>
        <w:gridCol w:w="2980"/>
        <w:gridCol w:w="3118"/>
      </w:tblGrid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Мощность, Вт.</w:t>
            </w:r>
          </w:p>
        </w:tc>
        <w:tc>
          <w:tcPr>
            <w:tcW w:w="2980" w:type="dxa"/>
            <w:shd w:val="clear" w:color="auto" w:fill="FFFFFF"/>
            <w:vAlign w:val="center"/>
          </w:tcPr>
          <w:p w:rsidR="002C45AD" w:rsidRPr="00E93011" w:rsidRDefault="002C45AD" w:rsidP="00A92B91">
            <w:pPr>
              <w:jc w:val="center"/>
              <w:rPr>
                <w:color w:val="000000"/>
                <w:sz w:val="18"/>
                <w:szCs w:val="16"/>
                <w:highlight w:val="yellow"/>
              </w:rPr>
            </w:pPr>
            <w:r>
              <w:rPr>
                <w:color w:val="000000"/>
                <w:sz w:val="18"/>
                <w:szCs w:val="16"/>
              </w:rPr>
              <w:t>13-25</w:t>
            </w:r>
          </w:p>
        </w:tc>
        <w:tc>
          <w:tcPr>
            <w:tcW w:w="3118" w:type="dxa"/>
            <w:shd w:val="clear" w:color="auto" w:fill="FFFFFF"/>
          </w:tcPr>
          <w:p w:rsidR="002C45AD" w:rsidRPr="00546ECE" w:rsidRDefault="002C45AD" w:rsidP="00A92B91">
            <w:pPr>
              <w:jc w:val="center"/>
              <w:rPr>
                <w:color w:val="000000"/>
                <w:sz w:val="18"/>
                <w:szCs w:val="16"/>
                <w:lang w:val="en-US"/>
              </w:rPr>
            </w:pPr>
            <w:r>
              <w:rPr>
                <w:color w:val="000000"/>
                <w:sz w:val="18"/>
                <w:szCs w:val="16"/>
                <w:lang w:val="en-US"/>
              </w:rPr>
              <w:t>36-51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Напряжение сети, В.</w:t>
            </w:r>
          </w:p>
        </w:tc>
        <w:tc>
          <w:tcPr>
            <w:tcW w:w="2980" w:type="dxa"/>
            <w:vAlign w:val="center"/>
          </w:tcPr>
          <w:p w:rsidR="002C45AD" w:rsidRPr="00E93011" w:rsidRDefault="002C45AD" w:rsidP="00A92B91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E93011">
              <w:rPr>
                <w:color w:val="000000"/>
                <w:sz w:val="16"/>
                <w:szCs w:val="16"/>
              </w:rPr>
              <w:t>~176-264</w:t>
            </w:r>
          </w:p>
        </w:tc>
        <w:tc>
          <w:tcPr>
            <w:tcW w:w="3118" w:type="dxa"/>
          </w:tcPr>
          <w:p w:rsidR="002C45AD" w:rsidRPr="00E93011" w:rsidRDefault="002C45AD" w:rsidP="00A92B91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E93011">
              <w:rPr>
                <w:color w:val="000000"/>
                <w:sz w:val="16"/>
                <w:szCs w:val="16"/>
              </w:rPr>
              <w:t>~176-264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Частота, Гц.</w:t>
            </w:r>
          </w:p>
        </w:tc>
        <w:tc>
          <w:tcPr>
            <w:tcW w:w="2980" w:type="dxa"/>
            <w:vAlign w:val="center"/>
          </w:tcPr>
          <w:p w:rsidR="002C45AD" w:rsidRPr="00E93011" w:rsidRDefault="002C45AD" w:rsidP="00A92B91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E93011">
              <w:rPr>
                <w:color w:val="000000"/>
                <w:sz w:val="16"/>
                <w:szCs w:val="16"/>
              </w:rPr>
              <w:t>50-60</w:t>
            </w:r>
          </w:p>
        </w:tc>
        <w:tc>
          <w:tcPr>
            <w:tcW w:w="3118" w:type="dxa"/>
          </w:tcPr>
          <w:p w:rsidR="002C45AD" w:rsidRPr="00E93011" w:rsidRDefault="002C45AD" w:rsidP="00A92B91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E93011">
              <w:rPr>
                <w:color w:val="000000"/>
                <w:sz w:val="16"/>
                <w:szCs w:val="16"/>
              </w:rPr>
              <w:t>50-60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Коэффициент мощности</w:t>
            </w:r>
          </w:p>
        </w:tc>
        <w:tc>
          <w:tcPr>
            <w:tcW w:w="2980" w:type="dxa"/>
            <w:vAlign w:val="center"/>
          </w:tcPr>
          <w:p w:rsidR="002C45AD" w:rsidRPr="00E93011" w:rsidRDefault="002C45AD" w:rsidP="00A92B91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E93011">
              <w:rPr>
                <w:color w:val="000000"/>
                <w:sz w:val="16"/>
                <w:szCs w:val="16"/>
              </w:rPr>
              <w:t>~ 0,98</w:t>
            </w:r>
          </w:p>
        </w:tc>
        <w:tc>
          <w:tcPr>
            <w:tcW w:w="3118" w:type="dxa"/>
          </w:tcPr>
          <w:p w:rsidR="002C45AD" w:rsidRPr="00E93011" w:rsidRDefault="002C45AD" w:rsidP="00A92B91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E93011">
              <w:rPr>
                <w:color w:val="000000"/>
                <w:sz w:val="16"/>
                <w:szCs w:val="16"/>
              </w:rPr>
              <w:t>~ 0,98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Коэффициент пульсации</w:t>
            </w:r>
          </w:p>
        </w:tc>
        <w:tc>
          <w:tcPr>
            <w:tcW w:w="2980" w:type="dxa"/>
            <w:vAlign w:val="center"/>
          </w:tcPr>
          <w:p w:rsidR="002C45AD" w:rsidRPr="009275D0" w:rsidRDefault="002C45AD" w:rsidP="00A92B91">
            <w:pPr>
              <w:ind w:left="-108" w:right="107"/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 w:rsidRPr="006161D5">
              <w:rPr>
                <w:color w:val="000000"/>
                <w:sz w:val="16"/>
                <w:szCs w:val="16"/>
              </w:rPr>
              <w:t>&lt;1%</w:t>
            </w:r>
          </w:p>
        </w:tc>
        <w:tc>
          <w:tcPr>
            <w:tcW w:w="3118" w:type="dxa"/>
          </w:tcPr>
          <w:p w:rsidR="002C45AD" w:rsidRPr="006161D5" w:rsidRDefault="002C45AD" w:rsidP="00A92B91">
            <w:pPr>
              <w:ind w:left="-108" w:right="107"/>
              <w:jc w:val="center"/>
              <w:rPr>
                <w:color w:val="000000"/>
                <w:sz w:val="16"/>
                <w:szCs w:val="16"/>
              </w:rPr>
            </w:pPr>
            <w:r w:rsidRPr="006161D5">
              <w:rPr>
                <w:color w:val="000000"/>
                <w:sz w:val="16"/>
                <w:szCs w:val="16"/>
              </w:rPr>
              <w:t>&lt;1%</w:t>
            </w:r>
          </w:p>
        </w:tc>
      </w:tr>
      <w:tr w:rsidR="002C45AD" w:rsidRPr="0030294F" w:rsidTr="00C307D7">
        <w:trPr>
          <w:trHeight w:hRule="exact" w:val="473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Марка светодиода</w:t>
            </w:r>
          </w:p>
        </w:tc>
        <w:tc>
          <w:tcPr>
            <w:tcW w:w="2980" w:type="dxa"/>
            <w:vAlign w:val="center"/>
          </w:tcPr>
          <w:p w:rsidR="002C45AD" w:rsidRPr="00E93011" w:rsidRDefault="002C45AD" w:rsidP="00A92B9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93011">
              <w:rPr>
                <w:color w:val="000000"/>
                <w:sz w:val="16"/>
                <w:szCs w:val="16"/>
                <w:lang w:val="en-US"/>
              </w:rPr>
              <w:t xml:space="preserve">LG, Samsung, Osram, Cree, </w:t>
            </w:r>
            <w:proofErr w:type="spellStart"/>
            <w:r w:rsidRPr="00E93011">
              <w:rPr>
                <w:color w:val="000000"/>
                <w:sz w:val="16"/>
                <w:szCs w:val="16"/>
                <w:lang w:val="en-US"/>
              </w:rPr>
              <w:t>ProLight</w:t>
            </w:r>
            <w:proofErr w:type="spellEnd"/>
            <w:r w:rsidRPr="00E93011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3011">
              <w:rPr>
                <w:color w:val="000000"/>
                <w:sz w:val="16"/>
                <w:szCs w:val="16"/>
                <w:lang w:val="en-US"/>
              </w:rPr>
              <w:t>Opto</w:t>
            </w:r>
            <w:proofErr w:type="spellEnd"/>
          </w:p>
        </w:tc>
        <w:tc>
          <w:tcPr>
            <w:tcW w:w="3118" w:type="dxa"/>
            <w:vAlign w:val="center"/>
          </w:tcPr>
          <w:p w:rsidR="002C45AD" w:rsidRPr="00E93011" w:rsidRDefault="002C45AD" w:rsidP="00A92B91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E93011">
              <w:rPr>
                <w:color w:val="000000"/>
                <w:sz w:val="16"/>
                <w:szCs w:val="16"/>
                <w:lang w:val="en-US"/>
              </w:rPr>
              <w:t xml:space="preserve">LG, Samsung, Osram, Cree, </w:t>
            </w:r>
            <w:proofErr w:type="spellStart"/>
            <w:r w:rsidRPr="00E93011">
              <w:rPr>
                <w:color w:val="000000"/>
                <w:sz w:val="16"/>
                <w:szCs w:val="16"/>
                <w:lang w:val="en-US"/>
              </w:rPr>
              <w:t>ProLight</w:t>
            </w:r>
            <w:proofErr w:type="spellEnd"/>
            <w:r w:rsidRPr="00E93011">
              <w:rPr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93011">
              <w:rPr>
                <w:color w:val="000000"/>
                <w:sz w:val="16"/>
                <w:szCs w:val="16"/>
                <w:lang w:val="en-US"/>
              </w:rPr>
              <w:t>Opto</w:t>
            </w:r>
            <w:proofErr w:type="spellEnd"/>
          </w:p>
        </w:tc>
      </w:tr>
      <w:tr w:rsidR="002C45AD" w:rsidRPr="00372F98" w:rsidTr="00C307D7">
        <w:trPr>
          <w:trHeight w:hRule="exact" w:val="282"/>
        </w:trPr>
        <w:tc>
          <w:tcPr>
            <w:tcW w:w="1897" w:type="dxa"/>
            <w:noWrap/>
            <w:vAlign w:val="center"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Габаритные размеры, мм.</w:t>
            </w:r>
          </w:p>
          <w:p w:rsidR="002C45AD" w:rsidRPr="00372F98" w:rsidRDefault="002C45AD" w:rsidP="00C307D7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980" w:type="dxa"/>
            <w:shd w:val="clear" w:color="auto" w:fill="FFFFFF"/>
            <w:vAlign w:val="center"/>
          </w:tcPr>
          <w:p w:rsidR="002C45AD" w:rsidRPr="009275D0" w:rsidRDefault="002C45AD" w:rsidP="00A92B91">
            <w:pPr>
              <w:jc w:val="center"/>
              <w:rPr>
                <w:color w:val="000000"/>
                <w:sz w:val="16"/>
                <w:szCs w:val="16"/>
                <w:highlight w:val="yellow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610</w:t>
            </w:r>
            <w:r w:rsidRPr="00055E01">
              <w:rPr>
                <w:color w:val="000000"/>
                <w:sz w:val="16"/>
                <w:szCs w:val="16"/>
              </w:rPr>
              <w:t>х</w:t>
            </w:r>
            <w:r>
              <w:rPr>
                <w:color w:val="000000"/>
                <w:sz w:val="16"/>
                <w:szCs w:val="16"/>
              </w:rPr>
              <w:t>70</w:t>
            </w:r>
            <w:r w:rsidRPr="00055E01">
              <w:rPr>
                <w:color w:val="000000"/>
                <w:sz w:val="16"/>
                <w:szCs w:val="16"/>
              </w:rPr>
              <w:t>х</w:t>
            </w:r>
            <w:r>
              <w:rPr>
                <w:color w:val="000000"/>
                <w:sz w:val="16"/>
                <w:szCs w:val="16"/>
              </w:rPr>
              <w:t>57</w:t>
            </w:r>
          </w:p>
        </w:tc>
        <w:tc>
          <w:tcPr>
            <w:tcW w:w="3118" w:type="dxa"/>
            <w:shd w:val="clear" w:color="auto" w:fill="FFFFFF"/>
          </w:tcPr>
          <w:p w:rsidR="002C45AD" w:rsidRPr="00992ED9" w:rsidRDefault="002C45AD" w:rsidP="00C307D7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>
              <w:rPr>
                <w:color w:val="000000"/>
                <w:sz w:val="16"/>
                <w:szCs w:val="16"/>
                <w:lang w:val="en-US"/>
              </w:rPr>
              <w:t>1200x70x57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Материал корпуса</w:t>
            </w:r>
          </w:p>
        </w:tc>
        <w:tc>
          <w:tcPr>
            <w:tcW w:w="2980" w:type="dxa"/>
            <w:vAlign w:val="center"/>
          </w:tcPr>
          <w:p w:rsidR="002C45AD" w:rsidRPr="00992ED9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  <w:highlight w:val="yellow"/>
                <w:lang w:val="en-US"/>
              </w:rPr>
            </w:pPr>
            <w:r>
              <w:rPr>
                <w:color w:val="000000"/>
                <w:sz w:val="16"/>
                <w:szCs w:val="16"/>
              </w:rPr>
              <w:t>Поликарбонат</w:t>
            </w:r>
          </w:p>
        </w:tc>
        <w:tc>
          <w:tcPr>
            <w:tcW w:w="3118" w:type="dxa"/>
          </w:tcPr>
          <w:p w:rsidR="002C45AD" w:rsidRPr="006161D5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Поликарбонат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Климатическое исполнение</w:t>
            </w:r>
          </w:p>
        </w:tc>
        <w:tc>
          <w:tcPr>
            <w:tcW w:w="2980" w:type="dxa"/>
            <w:vAlign w:val="center"/>
          </w:tcPr>
          <w:p w:rsidR="002C45AD" w:rsidRPr="006161D5" w:rsidRDefault="002C45AD" w:rsidP="00A92B91">
            <w:pPr>
              <w:jc w:val="center"/>
              <w:rPr>
                <w:color w:val="000000"/>
                <w:sz w:val="16"/>
                <w:szCs w:val="16"/>
              </w:rPr>
            </w:pPr>
            <w:r w:rsidRPr="006161D5">
              <w:rPr>
                <w:color w:val="000000"/>
                <w:sz w:val="16"/>
                <w:szCs w:val="16"/>
              </w:rPr>
              <w:t>УХЛ1, У1</w:t>
            </w:r>
          </w:p>
        </w:tc>
        <w:tc>
          <w:tcPr>
            <w:tcW w:w="3118" w:type="dxa"/>
            <w:vAlign w:val="center"/>
          </w:tcPr>
          <w:p w:rsidR="002C45AD" w:rsidRPr="006161D5" w:rsidRDefault="002C45AD" w:rsidP="00A92B91">
            <w:pPr>
              <w:jc w:val="center"/>
              <w:rPr>
                <w:color w:val="000000"/>
                <w:sz w:val="16"/>
                <w:szCs w:val="16"/>
              </w:rPr>
            </w:pPr>
            <w:r w:rsidRPr="006161D5">
              <w:rPr>
                <w:color w:val="000000"/>
                <w:sz w:val="16"/>
                <w:szCs w:val="16"/>
              </w:rPr>
              <w:t>УХЛ1, У1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proofErr w:type="spellStart"/>
            <w:r w:rsidRPr="00372F98">
              <w:rPr>
                <w:color w:val="000000"/>
                <w:sz w:val="16"/>
                <w:szCs w:val="16"/>
              </w:rPr>
              <w:t>Пылевлагозащита</w:t>
            </w:r>
            <w:proofErr w:type="spellEnd"/>
            <w:r w:rsidRPr="00372F98">
              <w:rPr>
                <w:color w:val="000000"/>
                <w:sz w:val="16"/>
                <w:szCs w:val="16"/>
              </w:rPr>
              <w:t>, IP</w:t>
            </w:r>
          </w:p>
        </w:tc>
        <w:tc>
          <w:tcPr>
            <w:tcW w:w="2980" w:type="dxa"/>
            <w:vAlign w:val="center"/>
          </w:tcPr>
          <w:p w:rsidR="002C45AD" w:rsidRPr="00992ED9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161D5">
              <w:rPr>
                <w:color w:val="000000"/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  <w:tc>
          <w:tcPr>
            <w:tcW w:w="3118" w:type="dxa"/>
            <w:vAlign w:val="center"/>
          </w:tcPr>
          <w:p w:rsidR="002C45AD" w:rsidRPr="00992ED9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6161D5">
              <w:rPr>
                <w:color w:val="000000"/>
                <w:sz w:val="16"/>
                <w:szCs w:val="16"/>
              </w:rPr>
              <w:t>6</w:t>
            </w:r>
            <w:r>
              <w:rPr>
                <w:color w:val="000000"/>
                <w:sz w:val="16"/>
                <w:szCs w:val="16"/>
                <w:lang w:val="en-US"/>
              </w:rPr>
              <w:t>5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Температура эксплуатации</w:t>
            </w:r>
          </w:p>
        </w:tc>
        <w:tc>
          <w:tcPr>
            <w:tcW w:w="2980" w:type="dxa"/>
            <w:vAlign w:val="center"/>
          </w:tcPr>
          <w:p w:rsidR="002C45AD" w:rsidRPr="006161D5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6161D5">
              <w:rPr>
                <w:color w:val="000000"/>
                <w:sz w:val="16"/>
                <w:szCs w:val="16"/>
              </w:rPr>
              <w:t>-40 … +45</w:t>
            </w:r>
          </w:p>
        </w:tc>
        <w:tc>
          <w:tcPr>
            <w:tcW w:w="3118" w:type="dxa"/>
            <w:vAlign w:val="center"/>
          </w:tcPr>
          <w:p w:rsidR="002C45AD" w:rsidRPr="006161D5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6161D5">
              <w:rPr>
                <w:color w:val="000000"/>
                <w:sz w:val="16"/>
                <w:szCs w:val="16"/>
              </w:rPr>
              <w:t>-40 … +45</w:t>
            </w:r>
          </w:p>
        </w:tc>
      </w:tr>
      <w:tr w:rsidR="002C45AD" w:rsidRPr="00372F98" w:rsidTr="00A92B91">
        <w:trPr>
          <w:trHeight w:hRule="exact" w:val="249"/>
        </w:trPr>
        <w:tc>
          <w:tcPr>
            <w:tcW w:w="1897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2C45AD" w:rsidRPr="00372F98" w:rsidRDefault="002C45AD" w:rsidP="00A92B91">
            <w:pPr>
              <w:rPr>
                <w:color w:val="000000"/>
                <w:sz w:val="16"/>
                <w:szCs w:val="16"/>
              </w:rPr>
            </w:pPr>
            <w:r w:rsidRPr="00372F98">
              <w:rPr>
                <w:color w:val="000000"/>
                <w:sz w:val="16"/>
                <w:szCs w:val="16"/>
              </w:rPr>
              <w:t>Ресурс, часов***</w:t>
            </w:r>
          </w:p>
        </w:tc>
        <w:tc>
          <w:tcPr>
            <w:tcW w:w="2980" w:type="dxa"/>
            <w:tcBorders>
              <w:bottom w:val="single" w:sz="4" w:space="0" w:color="auto"/>
            </w:tcBorders>
            <w:vAlign w:val="center"/>
          </w:tcPr>
          <w:p w:rsidR="002C45AD" w:rsidRPr="006161D5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6161D5">
              <w:rPr>
                <w:color w:val="000000"/>
                <w:sz w:val="16"/>
                <w:szCs w:val="16"/>
              </w:rPr>
              <w:t>100 000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:rsidR="002C45AD" w:rsidRPr="006161D5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  <w:r w:rsidRPr="006161D5">
              <w:rPr>
                <w:color w:val="000000"/>
                <w:sz w:val="16"/>
                <w:szCs w:val="16"/>
              </w:rPr>
              <w:t>100 000</w:t>
            </w:r>
          </w:p>
        </w:tc>
      </w:tr>
      <w:tr w:rsidR="002C45AD" w:rsidRPr="00231912" w:rsidTr="00A92B91">
        <w:trPr>
          <w:trHeight w:hRule="exact" w:val="510"/>
        </w:trPr>
        <w:tc>
          <w:tcPr>
            <w:tcW w:w="487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45AD" w:rsidRPr="00546ECE" w:rsidRDefault="002C45AD" w:rsidP="00A92B91">
            <w:pPr>
              <w:ind w:left="-35" w:right="107"/>
              <w:rPr>
                <w:color w:val="000000"/>
                <w:sz w:val="14"/>
                <w:szCs w:val="16"/>
              </w:rPr>
            </w:pPr>
            <w:r w:rsidRPr="00546ECE">
              <w:rPr>
                <w:color w:val="000000"/>
                <w:sz w:val="14"/>
                <w:szCs w:val="16"/>
              </w:rPr>
              <w:t>Заявленные в таблице данные могут изменяться в пределах 5%.  Производитель оставляет за собой право на изменение конструкции, не ухудшающие технические характеристики изделия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C45AD" w:rsidRPr="00372F98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C45AD" w:rsidRPr="00231912" w:rsidTr="00A92B91">
        <w:trPr>
          <w:trHeight w:hRule="exact" w:val="249"/>
        </w:trPr>
        <w:tc>
          <w:tcPr>
            <w:tcW w:w="48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C45AD" w:rsidRPr="00546ECE" w:rsidRDefault="002C45AD" w:rsidP="00A92B91">
            <w:pPr>
              <w:ind w:left="-35" w:right="107"/>
              <w:rPr>
                <w:color w:val="000000"/>
                <w:sz w:val="14"/>
                <w:szCs w:val="16"/>
              </w:rPr>
            </w:pPr>
            <w:r w:rsidRPr="00546ECE">
              <w:rPr>
                <w:color w:val="000000"/>
                <w:sz w:val="14"/>
                <w:szCs w:val="16"/>
              </w:rPr>
              <w:t xml:space="preserve">***Эксплуатация в стандартных </w:t>
            </w:r>
            <w:proofErr w:type="gramStart"/>
            <w:r w:rsidRPr="00546ECE">
              <w:rPr>
                <w:color w:val="000000"/>
                <w:sz w:val="14"/>
                <w:szCs w:val="16"/>
              </w:rPr>
              <w:t>условиях(</w:t>
            </w:r>
            <w:proofErr w:type="gramEnd"/>
            <w:r w:rsidRPr="00546ECE">
              <w:rPr>
                <w:color w:val="000000"/>
                <w:sz w:val="14"/>
                <w:szCs w:val="16"/>
              </w:rPr>
              <w:t xml:space="preserve">25гр., 760мм </w:t>
            </w:r>
            <w:proofErr w:type="spellStart"/>
            <w:r w:rsidRPr="00546ECE">
              <w:rPr>
                <w:color w:val="000000"/>
                <w:sz w:val="14"/>
                <w:szCs w:val="16"/>
              </w:rPr>
              <w:t>рт.ст</w:t>
            </w:r>
            <w:proofErr w:type="spellEnd"/>
            <w:r w:rsidRPr="00546ECE">
              <w:rPr>
                <w:color w:val="000000"/>
                <w:sz w:val="14"/>
                <w:szCs w:val="16"/>
              </w:rPr>
              <w:t xml:space="preserve">., </w:t>
            </w:r>
            <w:proofErr w:type="spellStart"/>
            <w:r w:rsidRPr="00546ECE">
              <w:rPr>
                <w:color w:val="000000"/>
                <w:sz w:val="14"/>
                <w:szCs w:val="16"/>
              </w:rPr>
              <w:t>вл</w:t>
            </w:r>
            <w:proofErr w:type="spellEnd"/>
            <w:r w:rsidRPr="00546ECE">
              <w:rPr>
                <w:color w:val="000000"/>
                <w:sz w:val="14"/>
                <w:szCs w:val="16"/>
              </w:rPr>
              <w:t xml:space="preserve"> </w:t>
            </w:r>
          </w:p>
          <w:p w:rsidR="002C45AD" w:rsidRPr="00546ECE" w:rsidRDefault="002C45AD" w:rsidP="00A92B91">
            <w:pPr>
              <w:ind w:left="-35" w:right="107"/>
              <w:jc w:val="center"/>
              <w:rPr>
                <w:color w:val="000000"/>
                <w:sz w:val="14"/>
                <w:szCs w:val="16"/>
              </w:rPr>
            </w:pPr>
          </w:p>
          <w:p w:rsidR="002C45AD" w:rsidRPr="00546ECE" w:rsidRDefault="002C45AD" w:rsidP="00A92B91">
            <w:pPr>
              <w:ind w:left="-35" w:right="107"/>
              <w:jc w:val="center"/>
              <w:rPr>
                <w:color w:val="000000"/>
                <w:sz w:val="14"/>
                <w:szCs w:val="16"/>
              </w:rPr>
            </w:pPr>
          </w:p>
          <w:p w:rsidR="002C45AD" w:rsidRPr="00546ECE" w:rsidRDefault="002C45AD" w:rsidP="00A92B91">
            <w:pPr>
              <w:ind w:left="-35" w:right="107"/>
              <w:jc w:val="center"/>
              <w:rPr>
                <w:color w:val="000000"/>
                <w:sz w:val="14"/>
                <w:szCs w:val="16"/>
              </w:rPr>
            </w:pPr>
          </w:p>
          <w:p w:rsidR="002C45AD" w:rsidRPr="00546ECE" w:rsidRDefault="002C45AD" w:rsidP="00A92B91">
            <w:pPr>
              <w:ind w:left="-35" w:right="107"/>
              <w:jc w:val="center"/>
              <w:rPr>
                <w:color w:val="000000"/>
                <w:sz w:val="14"/>
                <w:szCs w:val="16"/>
              </w:rPr>
            </w:pPr>
          </w:p>
          <w:p w:rsidR="002C45AD" w:rsidRPr="00546ECE" w:rsidRDefault="002C45AD" w:rsidP="00A92B91">
            <w:pPr>
              <w:ind w:left="-35" w:right="107"/>
              <w:jc w:val="center"/>
              <w:rPr>
                <w:color w:val="000000"/>
                <w:sz w:val="14"/>
                <w:szCs w:val="16"/>
              </w:rPr>
            </w:pPr>
          </w:p>
          <w:p w:rsidR="002C45AD" w:rsidRPr="00546ECE" w:rsidRDefault="002C45AD" w:rsidP="00A92B91">
            <w:pPr>
              <w:ind w:left="-35" w:right="107"/>
              <w:jc w:val="center"/>
              <w:rPr>
                <w:color w:val="000000"/>
                <w:sz w:val="14"/>
                <w:szCs w:val="16"/>
              </w:rPr>
            </w:pPr>
          </w:p>
          <w:p w:rsidR="002C45AD" w:rsidRPr="00546ECE" w:rsidRDefault="002C45AD" w:rsidP="00A92B91">
            <w:pPr>
              <w:ind w:left="-35" w:right="107"/>
              <w:jc w:val="center"/>
              <w:rPr>
                <w:color w:val="000000"/>
                <w:sz w:val="14"/>
                <w:szCs w:val="16"/>
              </w:rPr>
            </w:pPr>
            <w:r w:rsidRPr="00546ECE">
              <w:rPr>
                <w:color w:val="000000"/>
                <w:sz w:val="14"/>
                <w:szCs w:val="16"/>
              </w:rPr>
              <w:t>&lt;70%)</w:t>
            </w:r>
          </w:p>
          <w:p w:rsidR="002C45AD" w:rsidRPr="00546ECE" w:rsidRDefault="002C45AD" w:rsidP="00A92B91">
            <w:pPr>
              <w:ind w:left="-35" w:right="107"/>
              <w:jc w:val="center"/>
              <w:rPr>
                <w:color w:val="000000"/>
                <w:sz w:val="14"/>
                <w:szCs w:val="16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2C45AD" w:rsidRPr="00231912" w:rsidRDefault="002C45AD" w:rsidP="00A92B91">
            <w:pPr>
              <w:ind w:left="-35" w:right="107"/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B27CE6" w:rsidRPr="00BD387A" w:rsidRDefault="00BD387A" w:rsidP="00BD387A">
      <w:pPr>
        <w:pStyle w:val="a7"/>
        <w:numPr>
          <w:ilvl w:val="0"/>
          <w:numId w:val="26"/>
        </w:numPr>
        <w:rPr>
          <w:b/>
          <w:sz w:val="20"/>
          <w:szCs w:val="20"/>
        </w:rPr>
      </w:pPr>
      <w:r w:rsidRPr="00BD387A">
        <w:rPr>
          <w:b/>
          <w:sz w:val="20"/>
          <w:szCs w:val="20"/>
        </w:rPr>
        <w:t xml:space="preserve"> </w:t>
      </w:r>
      <w:r w:rsidR="00B27CE6" w:rsidRPr="00BD387A">
        <w:rPr>
          <w:b/>
          <w:sz w:val="20"/>
          <w:szCs w:val="20"/>
        </w:rPr>
        <w:t>Правила транспортировки и хранения</w:t>
      </w:r>
    </w:p>
    <w:p w:rsidR="00B27CE6" w:rsidRPr="00372F98" w:rsidRDefault="00B27CE6" w:rsidP="006B738F">
      <w:pPr>
        <w:numPr>
          <w:ilvl w:val="1"/>
          <w:numId w:val="22"/>
        </w:numPr>
        <w:ind w:left="709" w:right="69" w:hanging="283"/>
        <w:jc w:val="both"/>
        <w:rPr>
          <w:sz w:val="16"/>
          <w:szCs w:val="16"/>
        </w:rPr>
      </w:pPr>
      <w:r w:rsidRPr="00372F98">
        <w:rPr>
          <w:sz w:val="16"/>
          <w:szCs w:val="16"/>
        </w:rPr>
        <w:t>Изделия транспортируются в заводской транспортной таре любым видом транспорта при условии защиты от механических повреждений и непосредственного воздействия атмосферных осадков.</w:t>
      </w:r>
    </w:p>
    <w:p w:rsidR="00B27CE6" w:rsidRDefault="00B27CE6" w:rsidP="006B738F">
      <w:pPr>
        <w:numPr>
          <w:ilvl w:val="1"/>
          <w:numId w:val="22"/>
        </w:numPr>
        <w:ind w:left="709" w:hanging="283"/>
        <w:jc w:val="both"/>
        <w:rPr>
          <w:sz w:val="16"/>
          <w:szCs w:val="16"/>
        </w:rPr>
      </w:pPr>
      <w:r w:rsidRPr="00372F98">
        <w:rPr>
          <w:sz w:val="16"/>
          <w:szCs w:val="16"/>
        </w:rPr>
        <w:t>Изделия в упаковке допускается хранить на стеллажах стопками не более 6 шт. в закрытых, сухих, отапливаемых помещениях, в условиях</w:t>
      </w:r>
      <w:r w:rsidR="00DF391F" w:rsidRPr="00372F98">
        <w:rPr>
          <w:sz w:val="16"/>
          <w:szCs w:val="16"/>
        </w:rPr>
        <w:t>,</w:t>
      </w:r>
      <w:r w:rsidRPr="00372F98">
        <w:rPr>
          <w:sz w:val="16"/>
          <w:szCs w:val="16"/>
        </w:rPr>
        <w:t xml:space="preserve"> исключающих воздействие влаги, нефтепродуктов и агрессивных сред, на расстоянии не менее одного метра от отопительных приборов.</w:t>
      </w:r>
    </w:p>
    <w:p w:rsidR="00546ECE" w:rsidRDefault="00546ECE" w:rsidP="00546ECE">
      <w:pPr>
        <w:jc w:val="both"/>
        <w:rPr>
          <w:sz w:val="16"/>
          <w:szCs w:val="16"/>
        </w:rPr>
      </w:pPr>
    </w:p>
    <w:p w:rsidR="00546ECE" w:rsidRPr="00372F98" w:rsidRDefault="00546ECE" w:rsidP="00546ECE">
      <w:pPr>
        <w:jc w:val="both"/>
        <w:rPr>
          <w:sz w:val="16"/>
          <w:szCs w:val="16"/>
        </w:rPr>
      </w:pPr>
    </w:p>
    <w:p w:rsidR="00FD3F36" w:rsidRPr="00372F98" w:rsidRDefault="00FD3F36" w:rsidP="006B738F">
      <w:pPr>
        <w:ind w:left="709"/>
        <w:rPr>
          <w:sz w:val="16"/>
          <w:szCs w:val="16"/>
        </w:rPr>
      </w:pPr>
    </w:p>
    <w:p w:rsidR="00FE7263" w:rsidRPr="00372F98" w:rsidRDefault="00FE7263" w:rsidP="00BD387A">
      <w:pPr>
        <w:numPr>
          <w:ilvl w:val="0"/>
          <w:numId w:val="26"/>
        </w:numPr>
        <w:ind w:left="709" w:hanging="284"/>
        <w:rPr>
          <w:b/>
          <w:sz w:val="20"/>
          <w:szCs w:val="20"/>
        </w:rPr>
      </w:pPr>
      <w:r w:rsidRPr="00372F98">
        <w:rPr>
          <w:b/>
          <w:sz w:val="20"/>
          <w:szCs w:val="20"/>
        </w:rPr>
        <w:t xml:space="preserve">Руководство по </w:t>
      </w:r>
      <w:r w:rsidR="00A92B91">
        <w:rPr>
          <w:b/>
          <w:sz w:val="20"/>
          <w:szCs w:val="20"/>
        </w:rPr>
        <w:t>подключению</w:t>
      </w:r>
      <w:r w:rsidRPr="00372F98">
        <w:rPr>
          <w:b/>
          <w:sz w:val="20"/>
          <w:szCs w:val="20"/>
        </w:rPr>
        <w:t xml:space="preserve"> светильника</w:t>
      </w:r>
    </w:p>
    <w:p w:rsidR="00C36C0E" w:rsidRPr="00372F98" w:rsidRDefault="002457D5" w:rsidP="00916A41">
      <w:pPr>
        <w:pStyle w:val="a6"/>
        <w:numPr>
          <w:ilvl w:val="1"/>
          <w:numId w:val="29"/>
        </w:numPr>
        <w:spacing w:before="0" w:line="240" w:lineRule="auto"/>
        <w:jc w:val="both"/>
        <w:rPr>
          <w:rFonts w:ascii="Times New Roman" w:hAnsi="Times New Roman"/>
          <w:color w:val="000000"/>
          <w:sz w:val="16"/>
          <w:szCs w:val="12"/>
        </w:rPr>
      </w:pPr>
      <w:r w:rsidRPr="00372F98">
        <w:rPr>
          <w:rFonts w:ascii="Times New Roman" w:hAnsi="Times New Roman"/>
          <w:color w:val="000000"/>
          <w:sz w:val="16"/>
          <w:szCs w:val="12"/>
        </w:rPr>
        <w:t>После извлечения из упаковки</w:t>
      </w:r>
      <w:r w:rsidR="00C36C0E" w:rsidRPr="00372F98">
        <w:rPr>
          <w:rFonts w:ascii="Times New Roman" w:hAnsi="Times New Roman"/>
          <w:color w:val="000000"/>
          <w:sz w:val="16"/>
          <w:szCs w:val="12"/>
        </w:rPr>
        <w:t xml:space="preserve"> проверить целостность изделия</w:t>
      </w:r>
      <w:r w:rsidR="00ED2C9F">
        <w:rPr>
          <w:rFonts w:ascii="Times New Roman" w:hAnsi="Times New Roman"/>
          <w:color w:val="000000"/>
          <w:sz w:val="16"/>
          <w:szCs w:val="12"/>
        </w:rPr>
        <w:t>.</w:t>
      </w:r>
      <w:r w:rsidR="00C36C0E" w:rsidRPr="00372F98">
        <w:rPr>
          <w:rFonts w:ascii="Times New Roman" w:hAnsi="Times New Roman"/>
          <w:color w:val="000000"/>
          <w:sz w:val="16"/>
          <w:szCs w:val="12"/>
        </w:rPr>
        <w:t xml:space="preserve"> </w:t>
      </w:r>
    </w:p>
    <w:p w:rsidR="00FE7263" w:rsidRPr="00916A41" w:rsidRDefault="00FE7263" w:rsidP="00916A41">
      <w:pPr>
        <w:pStyle w:val="a7"/>
        <w:numPr>
          <w:ilvl w:val="1"/>
          <w:numId w:val="29"/>
        </w:numPr>
        <w:jc w:val="both"/>
        <w:rPr>
          <w:sz w:val="16"/>
          <w:szCs w:val="16"/>
        </w:rPr>
      </w:pPr>
      <w:r w:rsidRPr="00916A41">
        <w:rPr>
          <w:sz w:val="16"/>
          <w:szCs w:val="16"/>
        </w:rPr>
        <w:t>П</w:t>
      </w:r>
      <w:r w:rsidR="00C02D98" w:rsidRPr="00916A41">
        <w:rPr>
          <w:sz w:val="16"/>
          <w:szCs w:val="16"/>
        </w:rPr>
        <w:t>одводящий</w:t>
      </w:r>
      <w:r w:rsidRPr="00916A41">
        <w:rPr>
          <w:sz w:val="16"/>
          <w:szCs w:val="16"/>
        </w:rPr>
        <w:t xml:space="preserve"> кабель должен быть сечением не менее 0,75 мм.</w:t>
      </w:r>
    </w:p>
    <w:p w:rsidR="00FE7263" w:rsidRPr="00372F98" w:rsidRDefault="00FE7263" w:rsidP="00ED2C9F">
      <w:pPr>
        <w:numPr>
          <w:ilvl w:val="1"/>
          <w:numId w:val="29"/>
        </w:numPr>
        <w:jc w:val="both"/>
        <w:rPr>
          <w:sz w:val="16"/>
          <w:szCs w:val="16"/>
        </w:rPr>
      </w:pPr>
      <w:r w:rsidRPr="00372F98">
        <w:rPr>
          <w:sz w:val="16"/>
          <w:szCs w:val="16"/>
        </w:rPr>
        <w:t>Изделие, имеющее для подключения провод, подключа</w:t>
      </w:r>
      <w:r w:rsidR="00DF391F" w:rsidRPr="00372F98">
        <w:rPr>
          <w:sz w:val="16"/>
          <w:szCs w:val="16"/>
        </w:rPr>
        <w:t xml:space="preserve">ется </w:t>
      </w:r>
      <w:proofErr w:type="gramStart"/>
      <w:r w:rsidR="00DF391F" w:rsidRPr="00372F98">
        <w:rPr>
          <w:sz w:val="16"/>
          <w:szCs w:val="16"/>
        </w:rPr>
        <w:t>согласно цветовой маркиров</w:t>
      </w:r>
      <w:r w:rsidR="00080115" w:rsidRPr="00372F98">
        <w:rPr>
          <w:sz w:val="16"/>
          <w:szCs w:val="16"/>
        </w:rPr>
        <w:t>к</w:t>
      </w:r>
      <w:r w:rsidR="00DF391F" w:rsidRPr="00372F98">
        <w:rPr>
          <w:sz w:val="16"/>
          <w:szCs w:val="16"/>
        </w:rPr>
        <w:t>и</w:t>
      </w:r>
      <w:proofErr w:type="gramEnd"/>
      <w:r w:rsidRPr="00372F98">
        <w:rPr>
          <w:sz w:val="16"/>
          <w:szCs w:val="16"/>
        </w:rPr>
        <w:t>:</w:t>
      </w:r>
    </w:p>
    <w:p w:rsidR="00FE7263" w:rsidRPr="00372F98" w:rsidRDefault="00FE7263" w:rsidP="006B738F">
      <w:pPr>
        <w:numPr>
          <w:ilvl w:val="0"/>
          <w:numId w:val="8"/>
        </w:numPr>
        <w:ind w:left="709" w:hanging="142"/>
        <w:rPr>
          <w:sz w:val="16"/>
          <w:szCs w:val="16"/>
        </w:rPr>
      </w:pPr>
      <w:r w:rsidRPr="00372F98">
        <w:rPr>
          <w:sz w:val="16"/>
          <w:szCs w:val="16"/>
        </w:rPr>
        <w:t>«</w:t>
      </w:r>
      <w:r w:rsidRPr="00372F98">
        <w:rPr>
          <w:sz w:val="16"/>
          <w:szCs w:val="16"/>
          <w:lang w:val="en-US"/>
        </w:rPr>
        <w:t>L</w:t>
      </w:r>
      <w:r w:rsidRPr="00372F98">
        <w:rPr>
          <w:sz w:val="16"/>
          <w:szCs w:val="16"/>
        </w:rPr>
        <w:t>»-фаза (коричневый провод или провод любого другого цвета)</w:t>
      </w:r>
    </w:p>
    <w:p w:rsidR="00FE7263" w:rsidRPr="00372F98" w:rsidRDefault="00FE7263" w:rsidP="006B738F">
      <w:pPr>
        <w:numPr>
          <w:ilvl w:val="0"/>
          <w:numId w:val="8"/>
        </w:numPr>
        <w:ind w:left="709" w:hanging="142"/>
        <w:rPr>
          <w:sz w:val="16"/>
          <w:szCs w:val="16"/>
        </w:rPr>
      </w:pPr>
      <w:r w:rsidRPr="00372F98">
        <w:rPr>
          <w:sz w:val="16"/>
          <w:szCs w:val="16"/>
        </w:rPr>
        <w:t>«</w:t>
      </w:r>
      <w:r w:rsidRPr="00372F98">
        <w:rPr>
          <w:sz w:val="16"/>
          <w:szCs w:val="16"/>
          <w:lang w:val="en-US"/>
        </w:rPr>
        <w:t>N</w:t>
      </w:r>
      <w:r w:rsidRPr="00372F98">
        <w:rPr>
          <w:sz w:val="16"/>
          <w:szCs w:val="16"/>
        </w:rPr>
        <w:t xml:space="preserve">»-ноль (синий или голубой провод). </w:t>
      </w:r>
    </w:p>
    <w:p w:rsidR="00FE7263" w:rsidRPr="00372F98" w:rsidRDefault="00FE7263" w:rsidP="006B738F">
      <w:pPr>
        <w:numPr>
          <w:ilvl w:val="0"/>
          <w:numId w:val="8"/>
        </w:numPr>
        <w:ind w:left="709" w:hanging="142"/>
        <w:rPr>
          <w:sz w:val="16"/>
          <w:szCs w:val="16"/>
        </w:rPr>
      </w:pPr>
      <w:r w:rsidRPr="00372F98">
        <w:rPr>
          <w:sz w:val="16"/>
          <w:szCs w:val="16"/>
        </w:rPr>
        <w:t>«РЕ»-заземление (желто-зеленый).</w:t>
      </w:r>
    </w:p>
    <w:p w:rsidR="0036772A" w:rsidRPr="006161D5" w:rsidRDefault="0036772A" w:rsidP="006B738F">
      <w:pPr>
        <w:ind w:left="426"/>
        <w:jc w:val="both"/>
        <w:rPr>
          <w:sz w:val="16"/>
          <w:szCs w:val="16"/>
          <w:highlight w:val="yellow"/>
        </w:rPr>
      </w:pPr>
    </w:p>
    <w:p w:rsidR="00AE7CBA" w:rsidRPr="000B4C0D" w:rsidRDefault="00AE7CBA" w:rsidP="00C84751">
      <w:pPr>
        <w:jc w:val="both"/>
        <w:rPr>
          <w:sz w:val="16"/>
          <w:szCs w:val="16"/>
        </w:rPr>
      </w:pPr>
    </w:p>
    <w:p w:rsidR="00E52A35" w:rsidRPr="000B4C0D" w:rsidRDefault="00E52A35" w:rsidP="00916A41">
      <w:pPr>
        <w:numPr>
          <w:ilvl w:val="0"/>
          <w:numId w:val="29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 xml:space="preserve">Руководство по </w:t>
      </w:r>
      <w:r w:rsidR="0078193C" w:rsidRPr="000B4C0D">
        <w:rPr>
          <w:b/>
          <w:sz w:val="20"/>
          <w:szCs w:val="20"/>
        </w:rPr>
        <w:t xml:space="preserve">эксплуатации и </w:t>
      </w:r>
      <w:r w:rsidRPr="000B4C0D">
        <w:rPr>
          <w:b/>
          <w:sz w:val="20"/>
          <w:szCs w:val="20"/>
        </w:rPr>
        <w:t>уходу за изделием</w:t>
      </w:r>
    </w:p>
    <w:p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Перед  началом </w:t>
      </w:r>
      <w:r w:rsidR="005A638A" w:rsidRPr="000B4C0D">
        <w:rPr>
          <w:sz w:val="16"/>
          <w:szCs w:val="16"/>
        </w:rPr>
        <w:t>обслуживания</w:t>
      </w:r>
      <w:r w:rsidRPr="000B4C0D">
        <w:rPr>
          <w:sz w:val="16"/>
          <w:szCs w:val="16"/>
        </w:rPr>
        <w:t xml:space="preserve"> издели</w:t>
      </w:r>
      <w:r w:rsidR="00DF391F" w:rsidRPr="000B4C0D">
        <w:rPr>
          <w:sz w:val="16"/>
          <w:szCs w:val="16"/>
        </w:rPr>
        <w:t>я</w:t>
      </w:r>
      <w:r w:rsidRPr="000B4C0D">
        <w:rPr>
          <w:sz w:val="16"/>
          <w:szCs w:val="16"/>
        </w:rPr>
        <w:t xml:space="preserve"> убедитесь в том, что оно отключено от сети.</w:t>
      </w:r>
    </w:p>
    <w:p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Протирать и мыть изделие рекомендуется с применением обычных моющих средств.</w:t>
      </w:r>
    </w:p>
    <w:p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Запрещается применять растворители и спиртосодержащие жидкости,  это может привести к повреждению лакокрасочного слоя и изменить </w:t>
      </w:r>
      <w:proofErr w:type="spellStart"/>
      <w:r w:rsidRPr="000B4C0D">
        <w:rPr>
          <w:sz w:val="16"/>
          <w:szCs w:val="16"/>
        </w:rPr>
        <w:t>светопропускающие</w:t>
      </w:r>
      <w:proofErr w:type="spellEnd"/>
      <w:r w:rsidRPr="000B4C0D">
        <w:rPr>
          <w:sz w:val="16"/>
          <w:szCs w:val="16"/>
        </w:rPr>
        <w:t xml:space="preserve"> характеристики защитного стекла.</w:t>
      </w:r>
    </w:p>
    <w:p w:rsidR="00E52A35" w:rsidRPr="000B4C0D" w:rsidRDefault="00E52A35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</w:t>
      </w:r>
      <w:r w:rsidR="00F14153">
        <w:rPr>
          <w:sz w:val="16"/>
          <w:szCs w:val="16"/>
        </w:rPr>
        <w:t>тся погружать светильник в воду, а также накрывать, изолировать, встраивать куда-либо или совершать другие действи</w:t>
      </w:r>
      <w:r w:rsidR="002457D5">
        <w:rPr>
          <w:sz w:val="16"/>
          <w:szCs w:val="16"/>
        </w:rPr>
        <w:t xml:space="preserve">я, приводящие к ухудшению </w:t>
      </w:r>
      <w:proofErr w:type="spellStart"/>
      <w:r w:rsidR="002457D5">
        <w:rPr>
          <w:sz w:val="16"/>
          <w:szCs w:val="16"/>
        </w:rPr>
        <w:t>тепло</w:t>
      </w:r>
      <w:r w:rsidR="00F14153">
        <w:rPr>
          <w:sz w:val="16"/>
          <w:szCs w:val="16"/>
        </w:rPr>
        <w:t>оттока</w:t>
      </w:r>
      <w:proofErr w:type="spellEnd"/>
      <w:r w:rsidR="00F14153">
        <w:rPr>
          <w:sz w:val="16"/>
          <w:szCs w:val="16"/>
        </w:rPr>
        <w:t xml:space="preserve"> от корпуса светильника.</w:t>
      </w:r>
    </w:p>
    <w:p w:rsidR="00AB4E2A" w:rsidRPr="000B4C0D" w:rsidRDefault="00AB4E2A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В случае эксплуатации в условиях повышенной загрязнённости следует чаще обслуживать изделие, периодически проводить ревизию контактного с</w:t>
      </w:r>
      <w:r w:rsidR="006B738F">
        <w:rPr>
          <w:sz w:val="16"/>
          <w:szCs w:val="16"/>
        </w:rPr>
        <w:t>оединения</w:t>
      </w:r>
      <w:r w:rsidRPr="000B4C0D">
        <w:rPr>
          <w:sz w:val="16"/>
          <w:szCs w:val="16"/>
        </w:rPr>
        <w:t>.</w:t>
      </w:r>
    </w:p>
    <w:p w:rsidR="000F2CC8" w:rsidRDefault="000F2CC8" w:rsidP="000F2CC8">
      <w:pPr>
        <w:rPr>
          <w:b/>
          <w:sz w:val="20"/>
          <w:szCs w:val="20"/>
        </w:rPr>
      </w:pPr>
    </w:p>
    <w:p w:rsidR="00D66CE7" w:rsidRPr="000B4C0D" w:rsidRDefault="00D66CE7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 w:rsidRPr="000B4C0D">
        <w:rPr>
          <w:b/>
          <w:sz w:val="20"/>
          <w:szCs w:val="20"/>
        </w:rPr>
        <w:t>Указание мер безопасности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монтировать/демонтировать светильник при подключенном напряжении.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 эксплуатация светильника без защитного заземления</w:t>
      </w:r>
      <w:r w:rsidR="002457D5">
        <w:rPr>
          <w:sz w:val="16"/>
          <w:szCs w:val="16"/>
        </w:rPr>
        <w:t>.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Перед установкой убедитесь в  соответствии напряжения питающей сети: 220В.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Регулярно проверяйте электрические соединения и целостность электропроводки. Присоединение светильника к поврежденной проводке запрещено.</w:t>
      </w:r>
    </w:p>
    <w:p w:rsidR="00D66CE7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Запрещается</w:t>
      </w:r>
      <w:r w:rsidR="00DF391F" w:rsidRPr="000B4C0D">
        <w:rPr>
          <w:sz w:val="16"/>
          <w:szCs w:val="16"/>
        </w:rPr>
        <w:t xml:space="preserve"> самостоятельно</w:t>
      </w:r>
      <w:r w:rsidRPr="000B4C0D">
        <w:rPr>
          <w:sz w:val="16"/>
          <w:szCs w:val="16"/>
        </w:rPr>
        <w:t xml:space="preserve"> разбирать и ремонтировать светильник.</w:t>
      </w:r>
    </w:p>
    <w:p w:rsidR="000F54C2" w:rsidRPr="000B4C0D" w:rsidRDefault="00D66CE7" w:rsidP="00C84751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 </w:t>
      </w:r>
      <w:r w:rsidR="005A638A" w:rsidRPr="000B4C0D">
        <w:rPr>
          <w:sz w:val="16"/>
          <w:szCs w:val="16"/>
        </w:rPr>
        <w:t>Установк</w:t>
      </w:r>
      <w:r w:rsidR="00DF391F" w:rsidRPr="000B4C0D">
        <w:rPr>
          <w:sz w:val="16"/>
          <w:szCs w:val="16"/>
        </w:rPr>
        <w:t>у</w:t>
      </w:r>
      <w:r w:rsidR="005A638A" w:rsidRPr="000B4C0D">
        <w:rPr>
          <w:sz w:val="16"/>
          <w:szCs w:val="16"/>
        </w:rPr>
        <w:t>, м</w:t>
      </w:r>
      <w:r w:rsidR="00DF391F" w:rsidRPr="000B4C0D">
        <w:rPr>
          <w:sz w:val="16"/>
          <w:szCs w:val="16"/>
        </w:rPr>
        <w:t>онтаж и подключение светильника</w:t>
      </w:r>
      <w:r w:rsidR="005A638A" w:rsidRPr="000B4C0D">
        <w:rPr>
          <w:sz w:val="16"/>
          <w:szCs w:val="16"/>
        </w:rPr>
        <w:t xml:space="preserve"> должен производить квалифицированный персонал с допуском на данные виды работ.</w:t>
      </w:r>
    </w:p>
    <w:p w:rsidR="000F2CC8" w:rsidRPr="000B4C0D" w:rsidRDefault="000F2CC8" w:rsidP="000F2CC8">
      <w:pPr>
        <w:ind w:left="709"/>
        <w:jc w:val="both"/>
        <w:rPr>
          <w:sz w:val="16"/>
          <w:szCs w:val="16"/>
        </w:rPr>
      </w:pPr>
    </w:p>
    <w:p w:rsidR="006B738F" w:rsidRPr="002F6583" w:rsidRDefault="006B738F" w:rsidP="006B738F">
      <w:pPr>
        <w:numPr>
          <w:ilvl w:val="0"/>
          <w:numId w:val="24"/>
        </w:numPr>
        <w:ind w:left="567" w:hanging="284"/>
        <w:rPr>
          <w:sz w:val="20"/>
          <w:szCs w:val="20"/>
        </w:rPr>
      </w:pPr>
      <w:r w:rsidRPr="000B4C0D">
        <w:rPr>
          <w:b/>
          <w:sz w:val="20"/>
          <w:szCs w:val="20"/>
        </w:rPr>
        <w:t>Гарантийные обязательства</w:t>
      </w:r>
    </w:p>
    <w:p w:rsidR="006B738F" w:rsidRPr="000B4C0D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Изготовитель гарантирует соответствие светильника требованиям технических условий </w:t>
      </w:r>
    </w:p>
    <w:p w:rsidR="006B738F" w:rsidRPr="000B4C0D" w:rsidRDefault="006B738F" w:rsidP="006B738F">
      <w:p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при соблюдении</w:t>
      </w:r>
      <w:r w:rsidRPr="000B4C0D">
        <w:rPr>
          <w:sz w:val="16"/>
          <w:szCs w:val="16"/>
        </w:rPr>
        <w:t xml:space="preserve"> условий эксплуатации, транспортировки, хранения и монтажа.</w:t>
      </w:r>
    </w:p>
    <w:p w:rsidR="006B738F" w:rsidRPr="00C4591A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C4591A">
        <w:rPr>
          <w:sz w:val="16"/>
          <w:szCs w:val="16"/>
        </w:rPr>
        <w:t xml:space="preserve">Гарантийный срок эксплуатации светильника составляет </w:t>
      </w:r>
      <w:r w:rsidR="0036772A" w:rsidRPr="00C4591A">
        <w:rPr>
          <w:sz w:val="16"/>
          <w:szCs w:val="16"/>
        </w:rPr>
        <w:t>36</w:t>
      </w:r>
      <w:r w:rsidRPr="00C4591A">
        <w:rPr>
          <w:sz w:val="16"/>
          <w:szCs w:val="16"/>
        </w:rPr>
        <w:t xml:space="preserve"> месяцев с момента продажи светильника, но не больше, чем </w:t>
      </w:r>
      <w:r w:rsidR="00C4591A" w:rsidRPr="00C4591A">
        <w:rPr>
          <w:sz w:val="16"/>
          <w:szCs w:val="16"/>
        </w:rPr>
        <w:t>40</w:t>
      </w:r>
      <w:r w:rsidRPr="00C4591A">
        <w:rPr>
          <w:sz w:val="16"/>
          <w:szCs w:val="16"/>
        </w:rPr>
        <w:t xml:space="preserve"> месяц</w:t>
      </w:r>
      <w:r w:rsidR="000D6AA3">
        <w:rPr>
          <w:sz w:val="16"/>
          <w:szCs w:val="16"/>
        </w:rPr>
        <w:t>ев</w:t>
      </w:r>
      <w:r w:rsidRPr="00C4591A">
        <w:rPr>
          <w:sz w:val="16"/>
          <w:szCs w:val="16"/>
        </w:rPr>
        <w:t xml:space="preserve"> с даты производства. условии нормальной работы светильника 10 часов в сутки.</w:t>
      </w:r>
    </w:p>
    <w:p w:rsidR="006B738F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обязана покрывать расходы, связанные с монтажом/</w:t>
      </w:r>
      <w:proofErr w:type="spellStart"/>
      <w:r>
        <w:rPr>
          <w:sz w:val="16"/>
          <w:szCs w:val="16"/>
        </w:rPr>
        <w:t>демонтажом</w:t>
      </w:r>
      <w:proofErr w:type="spellEnd"/>
      <w:r>
        <w:rPr>
          <w:sz w:val="16"/>
          <w:szCs w:val="16"/>
        </w:rPr>
        <w:t>, а также с хранением светильника.</w:t>
      </w:r>
    </w:p>
    <w:p w:rsidR="006B738F" w:rsidRPr="000B4C0D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>
        <w:rPr>
          <w:sz w:val="16"/>
          <w:szCs w:val="16"/>
        </w:rPr>
        <w:t>Гарантия не покрывает выход из строя светильника в результате непредвиденных случаев: т.е. случайных обстоятельств или форс-мажор (включая электрошок, молния, пожар, землетрясение, наводнения, стихийные бедствия, военные действия любого характера), которые не могут быть приписаны к дефектам светильника в результате производственного процесса, а также выход из строя, вызванный аварийным отключением, скачками или перегруженностью электрической сети.</w:t>
      </w:r>
    </w:p>
    <w:p w:rsidR="006B738F" w:rsidRPr="000B4C0D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несоблюдении правил хранения, транспортировки, монтажа и эксплуатации организациями-посредниками предприятие-изготовитель не несёт ответственности перед покупателями за сохранность и качество продукции.</w:t>
      </w:r>
    </w:p>
    <w:p w:rsidR="006B738F" w:rsidRPr="000B4C0D" w:rsidRDefault="006B738F" w:rsidP="006B738F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0B4C0D">
        <w:rPr>
          <w:sz w:val="16"/>
          <w:szCs w:val="16"/>
        </w:rPr>
        <w:t xml:space="preserve">При выявлении неисправностей в течение гарантийного срока предприятие-изготовитель обязуется осуществлять ремонт или замену изделия бесплатно. Гарантийные обязательства выполняются только при условии соблюдения правил установки и эксплуатации изделия. </w:t>
      </w:r>
      <w:r>
        <w:rPr>
          <w:sz w:val="16"/>
          <w:szCs w:val="16"/>
        </w:rPr>
        <w:t>Претензии по гарантийным обязательствам не принимаются</w:t>
      </w:r>
      <w:r w:rsidRPr="000B4C0D">
        <w:rPr>
          <w:sz w:val="16"/>
          <w:szCs w:val="16"/>
        </w:rPr>
        <w:t xml:space="preserve"> при: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механических, химических или термических повреждений оборудования или его частей;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наличии следов самостоятельного вскрытия прибора;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поломках, вызванных неправильным подключением светильника;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перенапряжением в электросети более, чем указано в таблице;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стихийными бедствиями;</w:t>
      </w:r>
    </w:p>
    <w:p w:rsidR="006B738F" w:rsidRPr="000B4C0D" w:rsidRDefault="006B738F" w:rsidP="006B738F">
      <w:pPr>
        <w:numPr>
          <w:ilvl w:val="0"/>
          <w:numId w:val="4"/>
        </w:numPr>
        <w:ind w:left="851" w:hanging="284"/>
        <w:jc w:val="both"/>
        <w:rPr>
          <w:sz w:val="16"/>
          <w:szCs w:val="16"/>
        </w:rPr>
      </w:pPr>
      <w:r w:rsidRPr="000B4C0D">
        <w:rPr>
          <w:sz w:val="16"/>
          <w:szCs w:val="16"/>
        </w:rPr>
        <w:t>при эксплуатации светильника в условиях, для которых он не предназначен.</w:t>
      </w:r>
    </w:p>
    <w:p w:rsidR="002457D5" w:rsidRPr="009D5C41" w:rsidRDefault="002457D5" w:rsidP="002457D5">
      <w:pPr>
        <w:numPr>
          <w:ilvl w:val="1"/>
          <w:numId w:val="24"/>
        </w:numPr>
        <w:ind w:left="567"/>
        <w:jc w:val="both"/>
        <w:rPr>
          <w:sz w:val="16"/>
          <w:szCs w:val="16"/>
        </w:rPr>
      </w:pPr>
      <w:r w:rsidRPr="009D5C41">
        <w:rPr>
          <w:sz w:val="16"/>
          <w:szCs w:val="16"/>
        </w:rPr>
        <w:t>Для ремонта в период гарантийного срока необходимо предоставить акт рекламации с указанием контактного лица и условий, при кото</w:t>
      </w:r>
      <w:r>
        <w:rPr>
          <w:sz w:val="16"/>
          <w:szCs w:val="16"/>
        </w:rPr>
        <w:t>рых была выявлена неисправность,</w:t>
      </w:r>
      <w:r w:rsidRPr="009D5C41">
        <w:rPr>
          <w:sz w:val="16"/>
          <w:szCs w:val="16"/>
        </w:rPr>
        <w:t xml:space="preserve"> предъявить само изделие с паспортом</w:t>
      </w:r>
      <w:r>
        <w:rPr>
          <w:sz w:val="16"/>
          <w:szCs w:val="16"/>
        </w:rPr>
        <w:t xml:space="preserve"> и документы, подтверждающие факт покупки</w:t>
      </w:r>
      <w:r w:rsidRPr="009D5C41">
        <w:rPr>
          <w:sz w:val="16"/>
          <w:szCs w:val="16"/>
        </w:rPr>
        <w:t xml:space="preserve"> предприятию-изготовителю или представителю.</w:t>
      </w:r>
    </w:p>
    <w:p w:rsidR="000F54C2" w:rsidRPr="009D5C41" w:rsidRDefault="000F54C2" w:rsidP="000F54C2">
      <w:pPr>
        <w:rPr>
          <w:b/>
          <w:sz w:val="20"/>
          <w:szCs w:val="20"/>
        </w:rPr>
      </w:pPr>
    </w:p>
    <w:p w:rsidR="00C70439" w:rsidRPr="009D5C41" w:rsidRDefault="00C70439" w:rsidP="00C84751">
      <w:pPr>
        <w:numPr>
          <w:ilvl w:val="0"/>
          <w:numId w:val="24"/>
        </w:numPr>
        <w:ind w:left="993" w:hanging="284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Свидетельство о приёмке</w:t>
      </w:r>
    </w:p>
    <w:p w:rsidR="00D50903" w:rsidRPr="0030294F" w:rsidRDefault="00C70439" w:rsidP="00AE7CBA">
      <w:pPr>
        <w:ind w:left="142"/>
        <w:jc w:val="both"/>
        <w:rPr>
          <w:sz w:val="16"/>
          <w:szCs w:val="16"/>
        </w:rPr>
      </w:pPr>
      <w:r w:rsidRPr="00C36ED0">
        <w:rPr>
          <w:sz w:val="16"/>
          <w:szCs w:val="16"/>
        </w:rPr>
        <w:t xml:space="preserve">Светильник светодиодный </w:t>
      </w:r>
      <w:r w:rsidR="00A92B91" w:rsidRPr="00055E01">
        <w:rPr>
          <w:sz w:val="16"/>
          <w:szCs w:val="16"/>
          <w:lang w:val="en-US"/>
        </w:rPr>
        <w:t>LEDALL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RS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SL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E</w:t>
      </w:r>
      <w:r w:rsidR="00A92B91" w:rsidRPr="00992ED9">
        <w:rPr>
          <w:sz w:val="16"/>
          <w:szCs w:val="16"/>
        </w:rPr>
        <w:t>-</w:t>
      </w:r>
      <w:r w:rsidR="00A92B91">
        <w:rPr>
          <w:sz w:val="16"/>
          <w:szCs w:val="16"/>
          <w:lang w:val="en-US"/>
        </w:rPr>
        <w:t>TUBE</w:t>
      </w:r>
      <w:r w:rsidR="0030294F" w:rsidRPr="0030294F">
        <w:rPr>
          <w:sz w:val="16"/>
          <w:szCs w:val="16"/>
        </w:rPr>
        <w:t>-</w:t>
      </w:r>
      <w:r w:rsidR="0030294F">
        <w:rPr>
          <w:sz w:val="16"/>
          <w:szCs w:val="16"/>
          <w:lang w:val="en-US"/>
        </w:rPr>
        <w:t>LO</w:t>
      </w:r>
    </w:p>
    <w:p w:rsidR="00C70439" w:rsidRPr="00C36ED0" w:rsidRDefault="00C70439" w:rsidP="00AE7CBA">
      <w:pPr>
        <w:ind w:left="142"/>
        <w:jc w:val="both"/>
        <w:rPr>
          <w:sz w:val="16"/>
          <w:szCs w:val="16"/>
        </w:rPr>
      </w:pPr>
      <w:r w:rsidRPr="00C36ED0">
        <w:rPr>
          <w:sz w:val="16"/>
          <w:szCs w:val="16"/>
        </w:rPr>
        <w:t xml:space="preserve">соответствует техническим условиям </w:t>
      </w:r>
      <w:r w:rsidR="00E92457" w:rsidRPr="00E92457">
        <w:rPr>
          <w:sz w:val="16"/>
          <w:szCs w:val="16"/>
        </w:rPr>
        <w:t xml:space="preserve">ТУ 27.40.39-002-12605530-2018 </w:t>
      </w:r>
      <w:r w:rsidRPr="00C36ED0">
        <w:rPr>
          <w:sz w:val="16"/>
          <w:szCs w:val="16"/>
        </w:rPr>
        <w:t>и признан годным к эксплуатации.</w:t>
      </w:r>
    </w:p>
    <w:p w:rsidR="00C70439" w:rsidRPr="00C36ED0" w:rsidRDefault="00C70439" w:rsidP="00AE7CBA">
      <w:pPr>
        <w:ind w:left="142"/>
        <w:jc w:val="both"/>
        <w:rPr>
          <w:sz w:val="16"/>
          <w:szCs w:val="16"/>
        </w:rPr>
      </w:pPr>
    </w:p>
    <w:p w:rsidR="00C70439" w:rsidRDefault="00C70439" w:rsidP="00AE7CBA">
      <w:pPr>
        <w:ind w:left="142"/>
        <w:jc w:val="both"/>
        <w:rPr>
          <w:sz w:val="16"/>
          <w:szCs w:val="16"/>
        </w:rPr>
      </w:pPr>
    </w:p>
    <w:p w:rsidR="005667F7" w:rsidRPr="00C36ED0" w:rsidRDefault="005667F7" w:rsidP="00AE7CBA">
      <w:pPr>
        <w:ind w:left="142"/>
        <w:jc w:val="both"/>
        <w:rPr>
          <w:sz w:val="16"/>
          <w:szCs w:val="16"/>
        </w:rPr>
      </w:pPr>
    </w:p>
    <w:p w:rsidR="00AA11F2" w:rsidRPr="00372F98" w:rsidRDefault="00AA11F2" w:rsidP="00AA11F2">
      <w:pPr>
        <w:ind w:left="142"/>
        <w:jc w:val="both"/>
        <w:rPr>
          <w:sz w:val="16"/>
          <w:szCs w:val="16"/>
        </w:rPr>
      </w:pPr>
      <w:r w:rsidRPr="00372F98">
        <w:rPr>
          <w:sz w:val="16"/>
          <w:szCs w:val="16"/>
        </w:rPr>
        <w:t>Серийный номер ____________________</w:t>
      </w:r>
      <w:r w:rsidRPr="00372F98">
        <w:rPr>
          <w:sz w:val="16"/>
          <w:szCs w:val="16"/>
        </w:rPr>
        <w:tab/>
      </w:r>
    </w:p>
    <w:p w:rsidR="00AA11F2" w:rsidRPr="00372F98" w:rsidRDefault="00AA11F2" w:rsidP="00AA11F2">
      <w:pPr>
        <w:ind w:left="142"/>
        <w:jc w:val="both"/>
        <w:rPr>
          <w:sz w:val="16"/>
          <w:szCs w:val="16"/>
        </w:rPr>
      </w:pPr>
      <w:r w:rsidRPr="00372F98">
        <w:rPr>
          <w:sz w:val="16"/>
          <w:szCs w:val="16"/>
        </w:rPr>
        <w:t>Дата выпуска _______________________</w:t>
      </w:r>
    </w:p>
    <w:p w:rsidR="00AA11F2" w:rsidRPr="00372F98" w:rsidRDefault="00AA11F2" w:rsidP="00AA11F2">
      <w:pPr>
        <w:ind w:left="142"/>
        <w:jc w:val="both"/>
        <w:rPr>
          <w:sz w:val="16"/>
          <w:szCs w:val="16"/>
        </w:rPr>
      </w:pPr>
    </w:p>
    <w:p w:rsidR="00AA11F2" w:rsidRPr="00C36ED0" w:rsidRDefault="00AA11F2" w:rsidP="00AA11F2">
      <w:pPr>
        <w:jc w:val="both"/>
        <w:rPr>
          <w:sz w:val="16"/>
          <w:szCs w:val="16"/>
        </w:rPr>
      </w:pPr>
      <w:r w:rsidRPr="00372F98">
        <w:rPr>
          <w:sz w:val="16"/>
          <w:szCs w:val="16"/>
        </w:rPr>
        <w:t xml:space="preserve">   Дата продажи _______________________</w:t>
      </w:r>
    </w:p>
    <w:p w:rsidR="00C70439" w:rsidRPr="00C36ED0" w:rsidRDefault="00C70439" w:rsidP="00AE7CBA">
      <w:pPr>
        <w:ind w:left="142"/>
        <w:jc w:val="center"/>
        <w:rPr>
          <w:b/>
          <w:sz w:val="16"/>
          <w:szCs w:val="16"/>
        </w:rPr>
      </w:pPr>
    </w:p>
    <w:p w:rsidR="00C70439" w:rsidRDefault="00C70439" w:rsidP="00AE7CBA">
      <w:pPr>
        <w:ind w:left="142"/>
        <w:rPr>
          <w:sz w:val="16"/>
          <w:szCs w:val="16"/>
        </w:rPr>
      </w:pPr>
    </w:p>
    <w:p w:rsidR="005667F7" w:rsidRPr="00C36ED0" w:rsidRDefault="005667F7" w:rsidP="00AE7CBA">
      <w:pPr>
        <w:ind w:left="142"/>
        <w:rPr>
          <w:sz w:val="16"/>
          <w:szCs w:val="16"/>
        </w:rPr>
      </w:pPr>
    </w:p>
    <w:p w:rsidR="00C70439" w:rsidRPr="00C36ED0" w:rsidRDefault="00C70439" w:rsidP="00AE7CBA">
      <w:pPr>
        <w:ind w:left="142"/>
        <w:rPr>
          <w:sz w:val="16"/>
          <w:szCs w:val="16"/>
        </w:rPr>
      </w:pPr>
      <w:r w:rsidRPr="00C36ED0">
        <w:rPr>
          <w:sz w:val="16"/>
          <w:szCs w:val="16"/>
        </w:rPr>
        <w:t>Изготовитель:  ООО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:rsidR="00C4591A" w:rsidRPr="00A92B91" w:rsidRDefault="00C70439" w:rsidP="00A92B91">
      <w:pPr>
        <w:ind w:left="142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7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C4591A" w:rsidRDefault="00C4591A" w:rsidP="009E623D">
      <w:pPr>
        <w:ind w:left="567"/>
        <w:jc w:val="center"/>
        <w:rPr>
          <w:b/>
          <w:sz w:val="20"/>
          <w:szCs w:val="20"/>
        </w:rPr>
      </w:pPr>
    </w:p>
    <w:p w:rsidR="00F04EB7" w:rsidRDefault="00F04EB7" w:rsidP="009E623D">
      <w:pPr>
        <w:ind w:left="567"/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A92B91" w:rsidRDefault="00A92B91" w:rsidP="00A92B91">
      <w:pPr>
        <w:jc w:val="center"/>
        <w:rPr>
          <w:b/>
          <w:sz w:val="20"/>
          <w:szCs w:val="20"/>
        </w:rPr>
      </w:pPr>
    </w:p>
    <w:p w:rsidR="00242475" w:rsidRDefault="00242475" w:rsidP="00A92B91">
      <w:pPr>
        <w:jc w:val="center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:rsidR="00C84751" w:rsidRPr="009D5C41" w:rsidRDefault="00C84751" w:rsidP="009E623D">
      <w:pPr>
        <w:ind w:left="567"/>
        <w:jc w:val="center"/>
        <w:rPr>
          <w:b/>
          <w:sz w:val="20"/>
          <w:szCs w:val="20"/>
        </w:rPr>
      </w:pPr>
    </w:p>
    <w:p w:rsidR="006A5D2F" w:rsidRPr="0030294F" w:rsidRDefault="006A5D2F" w:rsidP="009E623D">
      <w:pPr>
        <w:ind w:left="567"/>
        <w:rPr>
          <w:sz w:val="16"/>
          <w:szCs w:val="16"/>
        </w:rPr>
      </w:pPr>
      <w:r w:rsidRPr="009D5C41">
        <w:rPr>
          <w:sz w:val="16"/>
          <w:szCs w:val="16"/>
        </w:rPr>
        <w:t xml:space="preserve">на гарантийный ремонт </w:t>
      </w:r>
      <w:proofErr w:type="gramStart"/>
      <w:r w:rsidRPr="009D5C41">
        <w:rPr>
          <w:sz w:val="16"/>
          <w:szCs w:val="16"/>
        </w:rPr>
        <w:t xml:space="preserve">светильника  </w:t>
      </w:r>
      <w:r w:rsidR="00A92B91" w:rsidRPr="00055E01">
        <w:rPr>
          <w:sz w:val="16"/>
          <w:szCs w:val="16"/>
          <w:lang w:val="en-US"/>
        </w:rPr>
        <w:t>LEDALL</w:t>
      </w:r>
      <w:proofErr w:type="gramEnd"/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RS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SL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E</w:t>
      </w:r>
      <w:r w:rsidR="00A92B91" w:rsidRPr="00992ED9">
        <w:rPr>
          <w:sz w:val="16"/>
          <w:szCs w:val="16"/>
        </w:rPr>
        <w:t>-</w:t>
      </w:r>
      <w:r w:rsidR="00A92B91">
        <w:rPr>
          <w:sz w:val="16"/>
          <w:szCs w:val="16"/>
          <w:lang w:val="en-US"/>
        </w:rPr>
        <w:t>TUBE</w:t>
      </w:r>
      <w:r w:rsidR="0030294F" w:rsidRPr="0030294F">
        <w:rPr>
          <w:sz w:val="16"/>
          <w:szCs w:val="16"/>
        </w:rPr>
        <w:t>-</w:t>
      </w:r>
      <w:r w:rsidR="0030294F">
        <w:rPr>
          <w:sz w:val="16"/>
          <w:szCs w:val="16"/>
          <w:lang w:val="en-US"/>
        </w:rPr>
        <w:t>LO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8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242475" w:rsidRPr="00C36ED0" w:rsidRDefault="00242475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242475" w:rsidRPr="00C36ED0" w:rsidRDefault="00242475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Продавец</w:t>
      </w:r>
      <w:r w:rsidR="006A5D2F" w:rsidRPr="00C36ED0">
        <w:rPr>
          <w:sz w:val="16"/>
          <w:szCs w:val="16"/>
        </w:rPr>
        <w:t xml:space="preserve"> __________________________________________________________________________</w:t>
      </w:r>
    </w:p>
    <w:p w:rsidR="00242475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:rsidR="00242475" w:rsidRPr="00C36ED0" w:rsidRDefault="00242475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="006A5D2F"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 xml:space="preserve">  М.П</w:t>
      </w:r>
    </w:p>
    <w:p w:rsidR="00C17CDD" w:rsidRPr="00C36ED0" w:rsidRDefault="00C17CDD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0F54C2" w:rsidRPr="00C36ED0" w:rsidRDefault="00242475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Серви</w:t>
      </w:r>
      <w:r w:rsidR="000275CB" w:rsidRPr="00C36ED0">
        <w:rPr>
          <w:sz w:val="16"/>
          <w:szCs w:val="16"/>
        </w:rPr>
        <w:t>сный центр гарантийного ремонта</w:t>
      </w:r>
      <w:r w:rsidRPr="00C36ED0">
        <w:rPr>
          <w:sz w:val="16"/>
          <w:szCs w:val="16"/>
        </w:rPr>
        <w:t xml:space="preserve">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9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  <w:r w:rsidR="000F54C2" w:rsidRPr="00C36ED0">
        <w:rPr>
          <w:sz w:val="16"/>
          <w:szCs w:val="16"/>
        </w:rPr>
        <w:t xml:space="preserve"> </w:t>
      </w:r>
    </w:p>
    <w:p w:rsidR="00704900" w:rsidRPr="00704900" w:rsidRDefault="00704900" w:rsidP="009E623D">
      <w:pPr>
        <w:ind w:left="567"/>
      </w:pPr>
      <w:r w:rsidRPr="00704900">
        <w:t>---------------------------------------------------------------------------------------</w:t>
      </w:r>
    </w:p>
    <w:p w:rsidR="00704900" w:rsidRPr="00C36ED0" w:rsidRDefault="00704900" w:rsidP="009E623D">
      <w:pPr>
        <w:ind w:left="567"/>
        <w:rPr>
          <w:sz w:val="16"/>
          <w:szCs w:val="16"/>
        </w:rPr>
      </w:pPr>
    </w:p>
    <w:p w:rsidR="006A5D2F" w:rsidRPr="009D5C41" w:rsidRDefault="006A5D2F" w:rsidP="00A92B91">
      <w:pPr>
        <w:ind w:left="567" w:firstLine="708"/>
        <w:jc w:val="center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:rsidR="006A5D2F" w:rsidRPr="009D5C41" w:rsidRDefault="006A5D2F" w:rsidP="009E623D">
      <w:pPr>
        <w:ind w:left="567"/>
        <w:jc w:val="center"/>
        <w:rPr>
          <w:b/>
          <w:sz w:val="20"/>
          <w:szCs w:val="20"/>
        </w:rPr>
      </w:pPr>
    </w:p>
    <w:p w:rsidR="00E92457" w:rsidRPr="0030294F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на гарантийный ремонт </w:t>
      </w:r>
      <w:proofErr w:type="gramStart"/>
      <w:r w:rsidRPr="00C36ED0">
        <w:rPr>
          <w:sz w:val="16"/>
          <w:szCs w:val="16"/>
        </w:rPr>
        <w:t xml:space="preserve">светильника  </w:t>
      </w:r>
      <w:r w:rsidR="00A92B91" w:rsidRPr="00055E01">
        <w:rPr>
          <w:sz w:val="16"/>
          <w:szCs w:val="16"/>
          <w:lang w:val="en-US"/>
        </w:rPr>
        <w:t>LEDALL</w:t>
      </w:r>
      <w:proofErr w:type="gramEnd"/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RS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SL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E</w:t>
      </w:r>
      <w:r w:rsidR="00A92B91" w:rsidRPr="00992ED9">
        <w:rPr>
          <w:sz w:val="16"/>
          <w:szCs w:val="16"/>
        </w:rPr>
        <w:t>-</w:t>
      </w:r>
      <w:r w:rsidR="00A92B91">
        <w:rPr>
          <w:sz w:val="16"/>
          <w:szCs w:val="16"/>
          <w:lang w:val="en-US"/>
        </w:rPr>
        <w:t>TUBE</w:t>
      </w:r>
      <w:r w:rsidR="0030294F" w:rsidRPr="0030294F">
        <w:rPr>
          <w:sz w:val="16"/>
          <w:szCs w:val="16"/>
        </w:rPr>
        <w:t>-</w:t>
      </w:r>
      <w:r w:rsidR="0030294F">
        <w:rPr>
          <w:sz w:val="16"/>
          <w:szCs w:val="16"/>
          <w:lang w:val="en-US"/>
        </w:rPr>
        <w:t>LO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0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:rsidR="006A5D2F" w:rsidRPr="00C36ED0" w:rsidRDefault="006A5D2F" w:rsidP="009E623D">
      <w:pPr>
        <w:ind w:left="567"/>
        <w:rPr>
          <w:sz w:val="16"/>
          <w:szCs w:val="16"/>
        </w:rPr>
      </w:pPr>
    </w:p>
    <w:p w:rsidR="006A5D2F" w:rsidRPr="00C36ED0" w:rsidRDefault="006A5D2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1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E02B4F" w:rsidRPr="009D5C41" w:rsidRDefault="006A5D2F" w:rsidP="009E623D">
      <w:pPr>
        <w:ind w:left="567"/>
        <w:rPr>
          <w:sz w:val="16"/>
          <w:szCs w:val="16"/>
        </w:rPr>
      </w:pPr>
      <w:r w:rsidRPr="009D5C41">
        <w:t>---------------------------------------------------------------------------------------</w:t>
      </w:r>
    </w:p>
    <w:p w:rsidR="00704900" w:rsidRDefault="00704900" w:rsidP="009E623D">
      <w:pPr>
        <w:ind w:left="567" w:firstLine="708"/>
        <w:rPr>
          <w:b/>
          <w:sz w:val="20"/>
          <w:szCs w:val="20"/>
        </w:rPr>
      </w:pPr>
    </w:p>
    <w:p w:rsidR="00E02B4F" w:rsidRPr="009D5C41" w:rsidRDefault="00E02B4F" w:rsidP="009E623D">
      <w:pPr>
        <w:ind w:left="567" w:firstLine="708"/>
        <w:rPr>
          <w:b/>
          <w:sz w:val="20"/>
          <w:szCs w:val="20"/>
        </w:rPr>
      </w:pPr>
      <w:r w:rsidRPr="009D5C41">
        <w:rPr>
          <w:b/>
          <w:sz w:val="20"/>
          <w:szCs w:val="20"/>
        </w:rPr>
        <w:t>Гарантийный талон</w:t>
      </w:r>
    </w:p>
    <w:p w:rsidR="00E02B4F" w:rsidRPr="009D5C41" w:rsidRDefault="00E02B4F" w:rsidP="009E623D">
      <w:pPr>
        <w:ind w:left="567"/>
        <w:jc w:val="center"/>
        <w:rPr>
          <w:b/>
          <w:sz w:val="20"/>
          <w:szCs w:val="20"/>
        </w:rPr>
      </w:pPr>
    </w:p>
    <w:p w:rsidR="008A1EF9" w:rsidRPr="0030294F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на гарантийный ремонт</w:t>
      </w:r>
      <w:r w:rsidR="00AA11F2">
        <w:rPr>
          <w:sz w:val="16"/>
          <w:szCs w:val="16"/>
        </w:rPr>
        <w:t xml:space="preserve"> светильника</w:t>
      </w:r>
      <w:r w:rsidRPr="00C36ED0">
        <w:rPr>
          <w:sz w:val="16"/>
          <w:szCs w:val="16"/>
        </w:rPr>
        <w:t xml:space="preserve"> </w:t>
      </w:r>
      <w:r w:rsidR="00A92B91" w:rsidRPr="00055E01">
        <w:rPr>
          <w:sz w:val="16"/>
          <w:szCs w:val="16"/>
          <w:lang w:val="en-US"/>
        </w:rPr>
        <w:t>LEDALL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RS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SL</w:t>
      </w:r>
      <w:r w:rsidR="00A92B91" w:rsidRPr="00992ED9">
        <w:rPr>
          <w:sz w:val="16"/>
          <w:szCs w:val="16"/>
        </w:rPr>
        <w:t>-</w:t>
      </w:r>
      <w:r w:rsidR="00A92B91" w:rsidRPr="00055E01">
        <w:rPr>
          <w:sz w:val="16"/>
          <w:szCs w:val="16"/>
          <w:lang w:val="en-US"/>
        </w:rPr>
        <w:t>E</w:t>
      </w:r>
      <w:r w:rsidR="00A92B91" w:rsidRPr="00992ED9">
        <w:rPr>
          <w:sz w:val="16"/>
          <w:szCs w:val="16"/>
        </w:rPr>
        <w:t>-</w:t>
      </w:r>
      <w:r w:rsidR="00A92B91">
        <w:rPr>
          <w:sz w:val="16"/>
          <w:szCs w:val="16"/>
          <w:lang w:val="en-US"/>
        </w:rPr>
        <w:t>TUBE</w:t>
      </w:r>
      <w:r w:rsidR="0030294F" w:rsidRPr="0030294F">
        <w:rPr>
          <w:sz w:val="16"/>
          <w:szCs w:val="16"/>
        </w:rPr>
        <w:t>-</w:t>
      </w:r>
      <w:r w:rsidR="0030294F">
        <w:rPr>
          <w:sz w:val="16"/>
          <w:szCs w:val="16"/>
          <w:lang w:val="en-US"/>
        </w:rPr>
        <w:t>LO</w:t>
      </w:r>
      <w:bookmarkStart w:id="0" w:name="_GoBack"/>
      <w:bookmarkEnd w:id="0"/>
    </w:p>
    <w:p w:rsidR="000F54C2" w:rsidRPr="00C36ED0" w:rsidRDefault="000F54C2" w:rsidP="009E623D">
      <w:pPr>
        <w:ind w:left="567"/>
        <w:rPr>
          <w:sz w:val="16"/>
          <w:szCs w:val="16"/>
        </w:rPr>
      </w:pPr>
      <w:proofErr w:type="gramStart"/>
      <w:r w:rsidRPr="00C36ED0">
        <w:rPr>
          <w:sz w:val="16"/>
          <w:szCs w:val="16"/>
        </w:rPr>
        <w:t>Изготовитель:  ООО</w:t>
      </w:r>
      <w:proofErr w:type="gramEnd"/>
      <w:r w:rsidRPr="00C36ED0">
        <w:rPr>
          <w:sz w:val="16"/>
          <w:szCs w:val="16"/>
        </w:rPr>
        <w:t xml:space="preserve">  «Энергокачество», Россия,</w:t>
      </w:r>
      <w:r w:rsidRPr="00C36ED0">
        <w:rPr>
          <w:bCs/>
          <w:iCs/>
          <w:sz w:val="16"/>
          <w:szCs w:val="16"/>
        </w:rPr>
        <w:t xml:space="preserve"> 454006, г. Челябинск, ул. Линейная, д.96,</w:t>
      </w:r>
    </w:p>
    <w:p w:rsidR="000F54C2" w:rsidRPr="00C36ED0" w:rsidRDefault="000F54C2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Тел: (351)751-41-</w:t>
      </w:r>
      <w:proofErr w:type="gramStart"/>
      <w:r w:rsidRPr="00C36ED0">
        <w:rPr>
          <w:sz w:val="16"/>
          <w:szCs w:val="16"/>
        </w:rPr>
        <w:t>21.Е</w:t>
      </w:r>
      <w:proofErr w:type="gramEnd"/>
      <w:r w:rsidRPr="00C36ED0">
        <w:rPr>
          <w:sz w:val="16"/>
          <w:szCs w:val="16"/>
        </w:rPr>
        <w:t>-</w:t>
      </w:r>
      <w:r w:rsidRPr="00C36ED0">
        <w:rPr>
          <w:sz w:val="16"/>
          <w:szCs w:val="16"/>
          <w:lang w:val="en-US"/>
        </w:rPr>
        <w:t>mail</w:t>
      </w:r>
      <w:r w:rsidRPr="00C36ED0">
        <w:rPr>
          <w:sz w:val="16"/>
          <w:szCs w:val="16"/>
        </w:rPr>
        <w:t xml:space="preserve">: </w:t>
      </w:r>
      <w:hyperlink r:id="rId12" w:history="1">
        <w:r w:rsidRPr="00C36ED0">
          <w:rPr>
            <w:rStyle w:val="a5"/>
            <w:sz w:val="16"/>
            <w:szCs w:val="16"/>
            <w:lang w:val="en-US"/>
          </w:rPr>
          <w:t>info</w:t>
        </w:r>
        <w:r w:rsidRPr="00C36ED0">
          <w:rPr>
            <w:rStyle w:val="a5"/>
            <w:sz w:val="16"/>
            <w:szCs w:val="16"/>
          </w:rPr>
          <w:t>@</w:t>
        </w:r>
        <w:r w:rsidRPr="00C36ED0">
          <w:rPr>
            <w:rStyle w:val="a5"/>
            <w:sz w:val="16"/>
            <w:szCs w:val="16"/>
            <w:lang w:val="en-US"/>
          </w:rPr>
          <w:t>led</w:t>
        </w:r>
        <w:r w:rsidRPr="00C36ED0">
          <w:rPr>
            <w:rStyle w:val="a5"/>
            <w:sz w:val="16"/>
            <w:szCs w:val="16"/>
          </w:rPr>
          <w:t>-</w:t>
        </w:r>
        <w:r w:rsidRPr="00C36ED0">
          <w:rPr>
            <w:rStyle w:val="a5"/>
            <w:sz w:val="16"/>
            <w:szCs w:val="16"/>
            <w:lang w:val="en-US"/>
          </w:rPr>
          <w:t>all</w:t>
        </w:r>
        <w:r w:rsidRPr="00C36ED0">
          <w:rPr>
            <w:rStyle w:val="a5"/>
            <w:sz w:val="16"/>
            <w:szCs w:val="16"/>
          </w:rPr>
          <w:t>.</w:t>
        </w:r>
        <w:proofErr w:type="spellStart"/>
        <w:r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p w:rsidR="00E02B4F" w:rsidRPr="00C36ED0" w:rsidRDefault="00E02B4F" w:rsidP="009E623D">
      <w:pPr>
        <w:ind w:left="567"/>
        <w:rPr>
          <w:sz w:val="16"/>
          <w:szCs w:val="16"/>
        </w:rPr>
      </w:pP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Заводской номер____________________________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Дата продажи__________________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Продавец __________________________________________________________________________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>Штамп торгующей организации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                                </w:t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</w:r>
      <w:r w:rsidRPr="00C36ED0">
        <w:rPr>
          <w:sz w:val="16"/>
          <w:szCs w:val="16"/>
        </w:rPr>
        <w:tab/>
        <w:t xml:space="preserve">  М.П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>Ремонт произведен __________________________________________________________________</w:t>
      </w:r>
    </w:p>
    <w:p w:rsidR="00E02B4F" w:rsidRPr="00C36ED0" w:rsidRDefault="00E02B4F" w:rsidP="009E623D">
      <w:pPr>
        <w:ind w:left="567"/>
        <w:rPr>
          <w:sz w:val="16"/>
          <w:szCs w:val="16"/>
        </w:rPr>
      </w:pPr>
    </w:p>
    <w:p w:rsidR="00E02B4F" w:rsidRPr="00C36ED0" w:rsidRDefault="00E02B4F" w:rsidP="009E623D">
      <w:pPr>
        <w:ind w:left="567"/>
        <w:rPr>
          <w:sz w:val="16"/>
          <w:szCs w:val="16"/>
        </w:rPr>
      </w:pPr>
      <w:r w:rsidRPr="00C36ED0">
        <w:rPr>
          <w:sz w:val="16"/>
          <w:szCs w:val="16"/>
        </w:rPr>
        <w:t xml:space="preserve">Сервисный центр гарантийного ремонта: </w:t>
      </w:r>
      <w:r w:rsidR="000F54C2" w:rsidRPr="00C36ED0">
        <w:rPr>
          <w:sz w:val="16"/>
          <w:szCs w:val="16"/>
        </w:rPr>
        <w:t>Тел: (351)751-41-</w:t>
      </w:r>
      <w:proofErr w:type="gramStart"/>
      <w:r w:rsidR="000F54C2" w:rsidRPr="00C36ED0">
        <w:rPr>
          <w:sz w:val="16"/>
          <w:szCs w:val="16"/>
        </w:rPr>
        <w:t>21.Е</w:t>
      </w:r>
      <w:proofErr w:type="gramEnd"/>
      <w:r w:rsidR="000F54C2" w:rsidRPr="00C36ED0">
        <w:rPr>
          <w:sz w:val="16"/>
          <w:szCs w:val="16"/>
        </w:rPr>
        <w:t>-</w:t>
      </w:r>
      <w:r w:rsidR="000F54C2" w:rsidRPr="00C36ED0">
        <w:rPr>
          <w:sz w:val="16"/>
          <w:szCs w:val="16"/>
          <w:lang w:val="en-US"/>
        </w:rPr>
        <w:t>mail</w:t>
      </w:r>
      <w:r w:rsidR="000F54C2" w:rsidRPr="00C36ED0">
        <w:rPr>
          <w:sz w:val="16"/>
          <w:szCs w:val="16"/>
        </w:rPr>
        <w:t xml:space="preserve">: </w:t>
      </w:r>
      <w:hyperlink r:id="rId13" w:history="1">
        <w:r w:rsidR="000F54C2" w:rsidRPr="00C36ED0">
          <w:rPr>
            <w:rStyle w:val="a5"/>
            <w:sz w:val="16"/>
            <w:szCs w:val="16"/>
            <w:lang w:val="en-US"/>
          </w:rPr>
          <w:t>info</w:t>
        </w:r>
        <w:r w:rsidR="000F54C2" w:rsidRPr="00C36ED0">
          <w:rPr>
            <w:rStyle w:val="a5"/>
            <w:sz w:val="16"/>
            <w:szCs w:val="16"/>
          </w:rPr>
          <w:t>@</w:t>
        </w:r>
        <w:r w:rsidR="000F54C2" w:rsidRPr="00C36ED0">
          <w:rPr>
            <w:rStyle w:val="a5"/>
            <w:sz w:val="16"/>
            <w:szCs w:val="16"/>
            <w:lang w:val="en-US"/>
          </w:rPr>
          <w:t>led</w:t>
        </w:r>
        <w:r w:rsidR="000F54C2" w:rsidRPr="00C36ED0">
          <w:rPr>
            <w:rStyle w:val="a5"/>
            <w:sz w:val="16"/>
            <w:szCs w:val="16"/>
          </w:rPr>
          <w:t>-</w:t>
        </w:r>
        <w:r w:rsidR="000F54C2" w:rsidRPr="00C36ED0">
          <w:rPr>
            <w:rStyle w:val="a5"/>
            <w:sz w:val="16"/>
            <w:szCs w:val="16"/>
            <w:lang w:val="en-US"/>
          </w:rPr>
          <w:t>all</w:t>
        </w:r>
        <w:r w:rsidR="000F54C2" w:rsidRPr="00C36ED0">
          <w:rPr>
            <w:rStyle w:val="a5"/>
            <w:sz w:val="16"/>
            <w:szCs w:val="16"/>
          </w:rPr>
          <w:t>.</w:t>
        </w:r>
        <w:proofErr w:type="spellStart"/>
        <w:r w:rsidR="000F54C2" w:rsidRPr="00C36ED0">
          <w:rPr>
            <w:rStyle w:val="a5"/>
            <w:sz w:val="16"/>
            <w:szCs w:val="16"/>
            <w:lang w:val="en-US"/>
          </w:rPr>
          <w:t>ru</w:t>
        </w:r>
        <w:proofErr w:type="spellEnd"/>
      </w:hyperlink>
    </w:p>
    <w:sectPr w:rsidR="00E02B4F" w:rsidRPr="00C36ED0" w:rsidSect="00505DCD">
      <w:pgSz w:w="16838" w:h="11906" w:orient="landscape"/>
      <w:pgMar w:top="284" w:right="395" w:bottom="426" w:left="426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7E32"/>
    <w:multiLevelType w:val="multilevel"/>
    <w:tmpl w:val="7BBECC80"/>
    <w:lvl w:ilvl="0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" w15:restartNumberingAfterBreak="0">
    <w:nsid w:val="0C7469D9"/>
    <w:multiLevelType w:val="multilevel"/>
    <w:tmpl w:val="D2885ADC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2" w15:restartNumberingAfterBreak="0">
    <w:nsid w:val="1443734B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3" w15:restartNumberingAfterBreak="0">
    <w:nsid w:val="194C3D52"/>
    <w:multiLevelType w:val="multilevel"/>
    <w:tmpl w:val="11343F76"/>
    <w:lvl w:ilvl="0">
      <w:start w:val="4"/>
      <w:numFmt w:val="decimal"/>
      <w:lvlText w:val="%1."/>
      <w:lvlJc w:val="left"/>
      <w:pPr>
        <w:ind w:left="2771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94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555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616" w:hanging="1080"/>
      </w:pPr>
      <w:rPr>
        <w:rFonts w:cs="Times New Roman" w:hint="default"/>
      </w:rPr>
    </w:lvl>
  </w:abstractNum>
  <w:abstractNum w:abstractNumId="4" w15:restartNumberingAfterBreak="0">
    <w:nsid w:val="198420F1"/>
    <w:multiLevelType w:val="multilevel"/>
    <w:tmpl w:val="E1A2A0F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8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65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52" w:hanging="1080"/>
      </w:pPr>
      <w:rPr>
        <w:rFonts w:hint="default"/>
      </w:rPr>
    </w:lvl>
  </w:abstractNum>
  <w:abstractNum w:abstractNumId="5" w15:restartNumberingAfterBreak="0">
    <w:nsid w:val="1BF8207C"/>
    <w:multiLevelType w:val="multilevel"/>
    <w:tmpl w:val="C5BC6E1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6" w15:restartNumberingAfterBreak="0">
    <w:nsid w:val="21FB5232"/>
    <w:multiLevelType w:val="multilevel"/>
    <w:tmpl w:val="39A0F7C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63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26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395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89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9025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0160" w:hanging="1080"/>
      </w:pPr>
      <w:rPr>
        <w:rFonts w:cs="Times New Roman" w:hint="default"/>
      </w:rPr>
    </w:lvl>
  </w:abstractNum>
  <w:abstractNum w:abstractNumId="7" w15:restartNumberingAfterBreak="0">
    <w:nsid w:val="2CFB5DDF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8" w15:restartNumberingAfterBreak="0">
    <w:nsid w:val="30101E8B"/>
    <w:multiLevelType w:val="multilevel"/>
    <w:tmpl w:val="8E92F808"/>
    <w:lvl w:ilvl="0">
      <w:start w:val="5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9" w15:restartNumberingAfterBreak="0">
    <w:nsid w:val="378D588A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0" w15:restartNumberingAfterBreak="0">
    <w:nsid w:val="385C4FE8"/>
    <w:multiLevelType w:val="multilevel"/>
    <w:tmpl w:val="8710E604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0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3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12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840" w:hanging="1080"/>
      </w:pPr>
      <w:rPr>
        <w:rFonts w:cs="Times New Roman" w:hint="default"/>
      </w:rPr>
    </w:lvl>
  </w:abstractNum>
  <w:abstractNum w:abstractNumId="11" w15:restartNumberingAfterBreak="0">
    <w:nsid w:val="3915170A"/>
    <w:multiLevelType w:val="multilevel"/>
    <w:tmpl w:val="0C1AB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39EC4328"/>
    <w:multiLevelType w:val="multilevel"/>
    <w:tmpl w:val="180037AA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cs="Times New Roman" w:hint="default"/>
      </w:rPr>
    </w:lvl>
  </w:abstractNum>
  <w:abstractNum w:abstractNumId="13" w15:restartNumberingAfterBreak="0">
    <w:nsid w:val="46B67DA5"/>
    <w:multiLevelType w:val="hybridMultilevel"/>
    <w:tmpl w:val="62DAA6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B624277"/>
    <w:multiLevelType w:val="multilevel"/>
    <w:tmpl w:val="7BBECC8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  <w:sz w:val="1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  <w:sz w:val="16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  <w:sz w:val="16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  <w:sz w:val="16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  <w:sz w:val="16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cs="Times New Roman" w:hint="default"/>
        <w:sz w:val="16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  <w:sz w:val="16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cs="Times New Roman" w:hint="default"/>
        <w:sz w:val="16"/>
      </w:rPr>
    </w:lvl>
  </w:abstractNum>
  <w:abstractNum w:abstractNumId="15" w15:restartNumberingAfterBreak="0">
    <w:nsid w:val="4C0524B4"/>
    <w:multiLevelType w:val="multilevel"/>
    <w:tmpl w:val="86AAA6A8"/>
    <w:lvl w:ilvl="0">
      <w:start w:val="2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16" w15:restartNumberingAfterBreak="0">
    <w:nsid w:val="4EDC15BB"/>
    <w:multiLevelType w:val="multilevel"/>
    <w:tmpl w:val="976214D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96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992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488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056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624" w:hanging="1080"/>
      </w:pPr>
      <w:rPr>
        <w:rFonts w:cs="Times New Roman" w:hint="default"/>
      </w:rPr>
    </w:lvl>
  </w:abstractNum>
  <w:abstractNum w:abstractNumId="17" w15:restartNumberingAfterBreak="0">
    <w:nsid w:val="52D73F60"/>
    <w:multiLevelType w:val="multilevel"/>
    <w:tmpl w:val="08F03F1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44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3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4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216" w:hanging="1080"/>
      </w:pPr>
      <w:rPr>
        <w:rFonts w:hint="default"/>
      </w:rPr>
    </w:lvl>
  </w:abstractNum>
  <w:abstractNum w:abstractNumId="18" w15:restartNumberingAfterBreak="0">
    <w:nsid w:val="568C0C26"/>
    <w:multiLevelType w:val="multilevel"/>
    <w:tmpl w:val="EF4CC5EE"/>
    <w:lvl w:ilvl="0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3352" w:hanging="1080"/>
      </w:pPr>
      <w:rPr>
        <w:rFonts w:cs="Times New Roman" w:hint="default"/>
      </w:rPr>
    </w:lvl>
  </w:abstractNum>
  <w:abstractNum w:abstractNumId="19" w15:restartNumberingAfterBreak="0">
    <w:nsid w:val="5A040BF8"/>
    <w:multiLevelType w:val="hybridMultilevel"/>
    <w:tmpl w:val="294C9A36"/>
    <w:lvl w:ilvl="0" w:tplc="5F6E64B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5EFD5EC1"/>
    <w:multiLevelType w:val="hybridMultilevel"/>
    <w:tmpl w:val="A07E76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61A13506"/>
    <w:multiLevelType w:val="hybridMultilevel"/>
    <w:tmpl w:val="BF18AFCC"/>
    <w:lvl w:ilvl="0" w:tplc="0419000F">
      <w:start w:val="1"/>
      <w:numFmt w:val="decimal"/>
      <w:lvlText w:val="%1."/>
      <w:lvlJc w:val="left"/>
      <w:pPr>
        <w:ind w:left="234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1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2" w15:restartNumberingAfterBreak="0">
    <w:nsid w:val="64C07011"/>
    <w:multiLevelType w:val="hybridMultilevel"/>
    <w:tmpl w:val="294C9A36"/>
    <w:lvl w:ilvl="0" w:tplc="5F6E64B4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43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CBD4B86"/>
    <w:multiLevelType w:val="hybridMultilevel"/>
    <w:tmpl w:val="228845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C66BC7"/>
    <w:multiLevelType w:val="multilevel"/>
    <w:tmpl w:val="644C3998"/>
    <w:lvl w:ilvl="0">
      <w:start w:val="4"/>
      <w:numFmt w:val="decimal"/>
      <w:lvlText w:val="%1."/>
      <w:lvlJc w:val="left"/>
      <w:pPr>
        <w:ind w:left="2203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5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926" w:hanging="36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0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987" w:hanging="72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481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48" w:hanging="1080"/>
      </w:pPr>
      <w:rPr>
        <w:rFonts w:cs="Times New Roman" w:hint="default"/>
      </w:rPr>
    </w:lvl>
  </w:abstractNum>
  <w:abstractNum w:abstractNumId="25" w15:restartNumberingAfterBreak="0">
    <w:nsid w:val="7A1C4F5C"/>
    <w:multiLevelType w:val="multilevel"/>
    <w:tmpl w:val="7766F6FC"/>
    <w:lvl w:ilvl="0">
      <w:start w:val="7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928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856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14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2784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068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3352" w:hanging="1080"/>
      </w:pPr>
      <w:rPr>
        <w:rFonts w:cs="Times New Roman" w:hint="default"/>
      </w:rPr>
    </w:lvl>
  </w:abstractNum>
  <w:abstractNum w:abstractNumId="26" w15:restartNumberingAfterBreak="0">
    <w:nsid w:val="7E502977"/>
    <w:multiLevelType w:val="hybridMultilevel"/>
    <w:tmpl w:val="CDB8AB3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E8B5E62"/>
    <w:multiLevelType w:val="multilevel"/>
    <w:tmpl w:val="4E464B42"/>
    <w:lvl w:ilvl="0">
      <w:start w:val="3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520" w:hanging="3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5040" w:hanging="72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6120" w:hanging="72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7560" w:hanging="108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8640" w:hanging="108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9720" w:hanging="1080"/>
      </w:pPr>
      <w:rPr>
        <w:rFonts w:cs="Times New Roman" w:hint="default"/>
      </w:rPr>
    </w:lvl>
  </w:abstractNum>
  <w:abstractNum w:abstractNumId="28" w15:restartNumberingAfterBreak="0">
    <w:nsid w:val="7F44314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0"/>
  </w:num>
  <w:num w:numId="2">
    <w:abstractNumId w:val="11"/>
  </w:num>
  <w:num w:numId="3">
    <w:abstractNumId w:val="0"/>
  </w:num>
  <w:num w:numId="4">
    <w:abstractNumId w:val="26"/>
  </w:num>
  <w:num w:numId="5">
    <w:abstractNumId w:val="7"/>
  </w:num>
  <w:num w:numId="6">
    <w:abstractNumId w:val="2"/>
  </w:num>
  <w:num w:numId="7">
    <w:abstractNumId w:val="14"/>
  </w:num>
  <w:num w:numId="8">
    <w:abstractNumId w:val="23"/>
  </w:num>
  <w:num w:numId="9">
    <w:abstractNumId w:val="12"/>
  </w:num>
  <w:num w:numId="10">
    <w:abstractNumId w:val="1"/>
  </w:num>
  <w:num w:numId="11">
    <w:abstractNumId w:val="9"/>
  </w:num>
  <w:num w:numId="12">
    <w:abstractNumId w:val="21"/>
  </w:num>
  <w:num w:numId="13">
    <w:abstractNumId w:val="15"/>
  </w:num>
  <w:num w:numId="14">
    <w:abstractNumId w:val="5"/>
  </w:num>
  <w:num w:numId="15">
    <w:abstractNumId w:val="6"/>
  </w:num>
  <w:num w:numId="16">
    <w:abstractNumId w:val="10"/>
  </w:num>
  <w:num w:numId="17">
    <w:abstractNumId w:val="16"/>
  </w:num>
  <w:num w:numId="18">
    <w:abstractNumId w:val="13"/>
  </w:num>
  <w:num w:numId="19">
    <w:abstractNumId w:val="27"/>
  </w:num>
  <w:num w:numId="20">
    <w:abstractNumId w:val="24"/>
  </w:num>
  <w:num w:numId="21">
    <w:abstractNumId w:val="3"/>
  </w:num>
  <w:num w:numId="22">
    <w:abstractNumId w:val="8"/>
  </w:num>
  <w:num w:numId="23">
    <w:abstractNumId w:val="25"/>
  </w:num>
  <w:num w:numId="24">
    <w:abstractNumId w:val="18"/>
  </w:num>
  <w:num w:numId="25">
    <w:abstractNumId w:val="17"/>
  </w:num>
  <w:num w:numId="26">
    <w:abstractNumId w:val="22"/>
  </w:num>
  <w:num w:numId="27">
    <w:abstractNumId w:val="28"/>
  </w:num>
  <w:num w:numId="28">
    <w:abstractNumId w:val="19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76E"/>
    <w:rsid w:val="0001227C"/>
    <w:rsid w:val="00016C72"/>
    <w:rsid w:val="000275CB"/>
    <w:rsid w:val="000303DA"/>
    <w:rsid w:val="0003214D"/>
    <w:rsid w:val="000516D3"/>
    <w:rsid w:val="00055E01"/>
    <w:rsid w:val="00056FF6"/>
    <w:rsid w:val="00057271"/>
    <w:rsid w:val="00063BD9"/>
    <w:rsid w:val="00065217"/>
    <w:rsid w:val="000760C3"/>
    <w:rsid w:val="00080115"/>
    <w:rsid w:val="000806E3"/>
    <w:rsid w:val="00092C59"/>
    <w:rsid w:val="0009476E"/>
    <w:rsid w:val="0009518C"/>
    <w:rsid w:val="000A230F"/>
    <w:rsid w:val="000A7337"/>
    <w:rsid w:val="000B0204"/>
    <w:rsid w:val="000B1246"/>
    <w:rsid w:val="000B4C0D"/>
    <w:rsid w:val="000B6AC2"/>
    <w:rsid w:val="000C0527"/>
    <w:rsid w:val="000C087A"/>
    <w:rsid w:val="000D6AA3"/>
    <w:rsid w:val="000E358B"/>
    <w:rsid w:val="000F1E22"/>
    <w:rsid w:val="000F2CC8"/>
    <w:rsid w:val="000F34C4"/>
    <w:rsid w:val="000F54C2"/>
    <w:rsid w:val="000F5858"/>
    <w:rsid w:val="00100C57"/>
    <w:rsid w:val="00103C5B"/>
    <w:rsid w:val="0010569D"/>
    <w:rsid w:val="0011439F"/>
    <w:rsid w:val="00115C43"/>
    <w:rsid w:val="00116E3F"/>
    <w:rsid w:val="00132DD0"/>
    <w:rsid w:val="0013343D"/>
    <w:rsid w:val="00134C93"/>
    <w:rsid w:val="00141181"/>
    <w:rsid w:val="00180959"/>
    <w:rsid w:val="001809E3"/>
    <w:rsid w:val="0018537E"/>
    <w:rsid w:val="00190890"/>
    <w:rsid w:val="00190E76"/>
    <w:rsid w:val="00192350"/>
    <w:rsid w:val="001958D3"/>
    <w:rsid w:val="001A3EBB"/>
    <w:rsid w:val="001A7465"/>
    <w:rsid w:val="001C0C65"/>
    <w:rsid w:val="001C2FEA"/>
    <w:rsid w:val="001C3BFF"/>
    <w:rsid w:val="001D5101"/>
    <w:rsid w:val="001E05BD"/>
    <w:rsid w:val="002050B4"/>
    <w:rsid w:val="00213C55"/>
    <w:rsid w:val="0022357E"/>
    <w:rsid w:val="00231912"/>
    <w:rsid w:val="00242475"/>
    <w:rsid w:val="002440BB"/>
    <w:rsid w:val="002457D5"/>
    <w:rsid w:val="002753DC"/>
    <w:rsid w:val="00286805"/>
    <w:rsid w:val="00286C39"/>
    <w:rsid w:val="002910A9"/>
    <w:rsid w:val="002A3B42"/>
    <w:rsid w:val="002A4528"/>
    <w:rsid w:val="002B50E7"/>
    <w:rsid w:val="002B6B35"/>
    <w:rsid w:val="002C15F3"/>
    <w:rsid w:val="002C4511"/>
    <w:rsid w:val="002C45AD"/>
    <w:rsid w:val="002D3090"/>
    <w:rsid w:val="002D5768"/>
    <w:rsid w:val="002E31E5"/>
    <w:rsid w:val="002F5308"/>
    <w:rsid w:val="002F61A1"/>
    <w:rsid w:val="002F6583"/>
    <w:rsid w:val="0030294F"/>
    <w:rsid w:val="0031087D"/>
    <w:rsid w:val="00313B08"/>
    <w:rsid w:val="00323E28"/>
    <w:rsid w:val="00325FCB"/>
    <w:rsid w:val="003318AD"/>
    <w:rsid w:val="00342261"/>
    <w:rsid w:val="00353275"/>
    <w:rsid w:val="00353C8E"/>
    <w:rsid w:val="00353CEF"/>
    <w:rsid w:val="00354240"/>
    <w:rsid w:val="00361987"/>
    <w:rsid w:val="003621BC"/>
    <w:rsid w:val="00363632"/>
    <w:rsid w:val="0036772A"/>
    <w:rsid w:val="003723BF"/>
    <w:rsid w:val="00372A26"/>
    <w:rsid w:val="00372F98"/>
    <w:rsid w:val="0039640E"/>
    <w:rsid w:val="003B2D9B"/>
    <w:rsid w:val="003C759E"/>
    <w:rsid w:val="003D3CB8"/>
    <w:rsid w:val="003E3E2B"/>
    <w:rsid w:val="003F30C9"/>
    <w:rsid w:val="00405D44"/>
    <w:rsid w:val="00407BC1"/>
    <w:rsid w:val="004307EB"/>
    <w:rsid w:val="0043324C"/>
    <w:rsid w:val="00433670"/>
    <w:rsid w:val="00467CE6"/>
    <w:rsid w:val="00473949"/>
    <w:rsid w:val="00483A91"/>
    <w:rsid w:val="004946F5"/>
    <w:rsid w:val="004E7F4C"/>
    <w:rsid w:val="00505DCD"/>
    <w:rsid w:val="00513622"/>
    <w:rsid w:val="00515C3E"/>
    <w:rsid w:val="00520B6A"/>
    <w:rsid w:val="00530EF1"/>
    <w:rsid w:val="00531F43"/>
    <w:rsid w:val="00533248"/>
    <w:rsid w:val="00546ECE"/>
    <w:rsid w:val="005623DD"/>
    <w:rsid w:val="00565892"/>
    <w:rsid w:val="005667F7"/>
    <w:rsid w:val="00575F92"/>
    <w:rsid w:val="005763CE"/>
    <w:rsid w:val="00597A86"/>
    <w:rsid w:val="005A3999"/>
    <w:rsid w:val="005A50DC"/>
    <w:rsid w:val="005A638A"/>
    <w:rsid w:val="005B3A83"/>
    <w:rsid w:val="005C16CA"/>
    <w:rsid w:val="005C5869"/>
    <w:rsid w:val="005D689D"/>
    <w:rsid w:val="005E327F"/>
    <w:rsid w:val="005E4EDE"/>
    <w:rsid w:val="005F052B"/>
    <w:rsid w:val="005F6EFF"/>
    <w:rsid w:val="00602131"/>
    <w:rsid w:val="00604190"/>
    <w:rsid w:val="006054D5"/>
    <w:rsid w:val="006063A2"/>
    <w:rsid w:val="006104E0"/>
    <w:rsid w:val="006161D5"/>
    <w:rsid w:val="00620BD6"/>
    <w:rsid w:val="00622DD5"/>
    <w:rsid w:val="00623C2A"/>
    <w:rsid w:val="00630E5E"/>
    <w:rsid w:val="00635455"/>
    <w:rsid w:val="00642919"/>
    <w:rsid w:val="00645256"/>
    <w:rsid w:val="00665669"/>
    <w:rsid w:val="00671E6E"/>
    <w:rsid w:val="00677D72"/>
    <w:rsid w:val="0068752D"/>
    <w:rsid w:val="006879F6"/>
    <w:rsid w:val="006934C7"/>
    <w:rsid w:val="006941E5"/>
    <w:rsid w:val="006A17A2"/>
    <w:rsid w:val="006A52B5"/>
    <w:rsid w:val="006A5D2F"/>
    <w:rsid w:val="006B112D"/>
    <w:rsid w:val="006B2C08"/>
    <w:rsid w:val="006B4613"/>
    <w:rsid w:val="006B516E"/>
    <w:rsid w:val="006B5A93"/>
    <w:rsid w:val="006B738F"/>
    <w:rsid w:val="006C560B"/>
    <w:rsid w:val="006C6FF7"/>
    <w:rsid w:val="006D2321"/>
    <w:rsid w:val="006E3B4A"/>
    <w:rsid w:val="006F53B7"/>
    <w:rsid w:val="00704900"/>
    <w:rsid w:val="00710112"/>
    <w:rsid w:val="00716923"/>
    <w:rsid w:val="007315D9"/>
    <w:rsid w:val="00735ED5"/>
    <w:rsid w:val="00744AC1"/>
    <w:rsid w:val="007519DF"/>
    <w:rsid w:val="00760EC5"/>
    <w:rsid w:val="0076408A"/>
    <w:rsid w:val="00774C14"/>
    <w:rsid w:val="00774F6E"/>
    <w:rsid w:val="00781001"/>
    <w:rsid w:val="0078193C"/>
    <w:rsid w:val="00784F5A"/>
    <w:rsid w:val="007926E9"/>
    <w:rsid w:val="007C36D1"/>
    <w:rsid w:val="007C731B"/>
    <w:rsid w:val="007D14DF"/>
    <w:rsid w:val="007E6564"/>
    <w:rsid w:val="007F28C8"/>
    <w:rsid w:val="007F5997"/>
    <w:rsid w:val="00801387"/>
    <w:rsid w:val="00806427"/>
    <w:rsid w:val="008179D0"/>
    <w:rsid w:val="00820D87"/>
    <w:rsid w:val="00823F3F"/>
    <w:rsid w:val="00831830"/>
    <w:rsid w:val="00842575"/>
    <w:rsid w:val="008434FE"/>
    <w:rsid w:val="00851B8F"/>
    <w:rsid w:val="008564D2"/>
    <w:rsid w:val="00895C8F"/>
    <w:rsid w:val="008966EE"/>
    <w:rsid w:val="008A1EF9"/>
    <w:rsid w:val="008A5844"/>
    <w:rsid w:val="008C7121"/>
    <w:rsid w:val="008D049D"/>
    <w:rsid w:val="008D1A59"/>
    <w:rsid w:val="008D1A65"/>
    <w:rsid w:val="008D623E"/>
    <w:rsid w:val="008E05C2"/>
    <w:rsid w:val="008F427A"/>
    <w:rsid w:val="008F6B04"/>
    <w:rsid w:val="008F79B0"/>
    <w:rsid w:val="00916A41"/>
    <w:rsid w:val="009248AF"/>
    <w:rsid w:val="009275D0"/>
    <w:rsid w:val="00931BFB"/>
    <w:rsid w:val="00964508"/>
    <w:rsid w:val="009712B1"/>
    <w:rsid w:val="0097432C"/>
    <w:rsid w:val="00975A22"/>
    <w:rsid w:val="00980898"/>
    <w:rsid w:val="0098093E"/>
    <w:rsid w:val="009845B8"/>
    <w:rsid w:val="00992ED9"/>
    <w:rsid w:val="00997CE1"/>
    <w:rsid w:val="009A039B"/>
    <w:rsid w:val="009B6837"/>
    <w:rsid w:val="009B7EFE"/>
    <w:rsid w:val="009D5C41"/>
    <w:rsid w:val="009D7744"/>
    <w:rsid w:val="009E0831"/>
    <w:rsid w:val="009E623D"/>
    <w:rsid w:val="009F55C0"/>
    <w:rsid w:val="009F5BF6"/>
    <w:rsid w:val="00A0147E"/>
    <w:rsid w:val="00A10887"/>
    <w:rsid w:val="00A1492C"/>
    <w:rsid w:val="00A1524B"/>
    <w:rsid w:val="00A17CBC"/>
    <w:rsid w:val="00A220D4"/>
    <w:rsid w:val="00A2325E"/>
    <w:rsid w:val="00A24F09"/>
    <w:rsid w:val="00A267D3"/>
    <w:rsid w:val="00A31D7E"/>
    <w:rsid w:val="00A320BB"/>
    <w:rsid w:val="00A666D4"/>
    <w:rsid w:val="00A70F41"/>
    <w:rsid w:val="00A7759B"/>
    <w:rsid w:val="00A81972"/>
    <w:rsid w:val="00A91F7E"/>
    <w:rsid w:val="00A92B91"/>
    <w:rsid w:val="00A931E9"/>
    <w:rsid w:val="00A962B1"/>
    <w:rsid w:val="00A963A5"/>
    <w:rsid w:val="00AA11F2"/>
    <w:rsid w:val="00AA2080"/>
    <w:rsid w:val="00AA3458"/>
    <w:rsid w:val="00AA4B0D"/>
    <w:rsid w:val="00AB4E2A"/>
    <w:rsid w:val="00AB7901"/>
    <w:rsid w:val="00AC5460"/>
    <w:rsid w:val="00AE5490"/>
    <w:rsid w:val="00AE7CBA"/>
    <w:rsid w:val="00B00C73"/>
    <w:rsid w:val="00B14D0E"/>
    <w:rsid w:val="00B2161F"/>
    <w:rsid w:val="00B2747B"/>
    <w:rsid w:val="00B27CE6"/>
    <w:rsid w:val="00B32F86"/>
    <w:rsid w:val="00B41472"/>
    <w:rsid w:val="00B42238"/>
    <w:rsid w:val="00B467AE"/>
    <w:rsid w:val="00B52806"/>
    <w:rsid w:val="00B535D6"/>
    <w:rsid w:val="00B72B1A"/>
    <w:rsid w:val="00B8321F"/>
    <w:rsid w:val="00B87668"/>
    <w:rsid w:val="00BA36C6"/>
    <w:rsid w:val="00BA6683"/>
    <w:rsid w:val="00BB14EA"/>
    <w:rsid w:val="00BC6315"/>
    <w:rsid w:val="00BD387A"/>
    <w:rsid w:val="00BD4785"/>
    <w:rsid w:val="00BD6C70"/>
    <w:rsid w:val="00BE005D"/>
    <w:rsid w:val="00BE224D"/>
    <w:rsid w:val="00BE280E"/>
    <w:rsid w:val="00BF1C23"/>
    <w:rsid w:val="00C02D98"/>
    <w:rsid w:val="00C04ECD"/>
    <w:rsid w:val="00C05688"/>
    <w:rsid w:val="00C15619"/>
    <w:rsid w:val="00C17CDD"/>
    <w:rsid w:val="00C307D7"/>
    <w:rsid w:val="00C36029"/>
    <w:rsid w:val="00C36C0E"/>
    <w:rsid w:val="00C36ED0"/>
    <w:rsid w:val="00C42931"/>
    <w:rsid w:val="00C4491C"/>
    <w:rsid w:val="00C4591A"/>
    <w:rsid w:val="00C5583A"/>
    <w:rsid w:val="00C61DB6"/>
    <w:rsid w:val="00C65831"/>
    <w:rsid w:val="00C67506"/>
    <w:rsid w:val="00C70439"/>
    <w:rsid w:val="00C84751"/>
    <w:rsid w:val="00C901C2"/>
    <w:rsid w:val="00C942BA"/>
    <w:rsid w:val="00CA1AEF"/>
    <w:rsid w:val="00CD1799"/>
    <w:rsid w:val="00CD25F4"/>
    <w:rsid w:val="00CE17E2"/>
    <w:rsid w:val="00CE511C"/>
    <w:rsid w:val="00CF3F10"/>
    <w:rsid w:val="00CF48FE"/>
    <w:rsid w:val="00D07C6A"/>
    <w:rsid w:val="00D16B7E"/>
    <w:rsid w:val="00D22603"/>
    <w:rsid w:val="00D3188C"/>
    <w:rsid w:val="00D375C0"/>
    <w:rsid w:val="00D43940"/>
    <w:rsid w:val="00D43C8D"/>
    <w:rsid w:val="00D50903"/>
    <w:rsid w:val="00D52B40"/>
    <w:rsid w:val="00D60EBE"/>
    <w:rsid w:val="00D61A79"/>
    <w:rsid w:val="00D66CE7"/>
    <w:rsid w:val="00D878E1"/>
    <w:rsid w:val="00D97EF8"/>
    <w:rsid w:val="00DA2B46"/>
    <w:rsid w:val="00DB112D"/>
    <w:rsid w:val="00DB3DED"/>
    <w:rsid w:val="00DB7601"/>
    <w:rsid w:val="00DB78C3"/>
    <w:rsid w:val="00DD2472"/>
    <w:rsid w:val="00DD5014"/>
    <w:rsid w:val="00DD541D"/>
    <w:rsid w:val="00DD7090"/>
    <w:rsid w:val="00DE343E"/>
    <w:rsid w:val="00DF391F"/>
    <w:rsid w:val="00DF4355"/>
    <w:rsid w:val="00E00A2A"/>
    <w:rsid w:val="00E02B4F"/>
    <w:rsid w:val="00E22F64"/>
    <w:rsid w:val="00E25FF9"/>
    <w:rsid w:val="00E31476"/>
    <w:rsid w:val="00E31847"/>
    <w:rsid w:val="00E35803"/>
    <w:rsid w:val="00E35A03"/>
    <w:rsid w:val="00E36F42"/>
    <w:rsid w:val="00E4270F"/>
    <w:rsid w:val="00E51EC2"/>
    <w:rsid w:val="00E52A35"/>
    <w:rsid w:val="00E71FFF"/>
    <w:rsid w:val="00E72EC0"/>
    <w:rsid w:val="00E74AAC"/>
    <w:rsid w:val="00E84005"/>
    <w:rsid w:val="00E879F9"/>
    <w:rsid w:val="00E92457"/>
    <w:rsid w:val="00E93011"/>
    <w:rsid w:val="00EA205F"/>
    <w:rsid w:val="00EA7D65"/>
    <w:rsid w:val="00EB6AF6"/>
    <w:rsid w:val="00EB7E09"/>
    <w:rsid w:val="00EC4C23"/>
    <w:rsid w:val="00ED2C9F"/>
    <w:rsid w:val="00EE09B8"/>
    <w:rsid w:val="00EF1000"/>
    <w:rsid w:val="00EF11B5"/>
    <w:rsid w:val="00EF1D71"/>
    <w:rsid w:val="00F04EB7"/>
    <w:rsid w:val="00F14153"/>
    <w:rsid w:val="00F35C92"/>
    <w:rsid w:val="00F40EA7"/>
    <w:rsid w:val="00F53277"/>
    <w:rsid w:val="00F71289"/>
    <w:rsid w:val="00F860D3"/>
    <w:rsid w:val="00F94D19"/>
    <w:rsid w:val="00FC0608"/>
    <w:rsid w:val="00FC7633"/>
    <w:rsid w:val="00FD3F36"/>
    <w:rsid w:val="00FD7F90"/>
    <w:rsid w:val="00FE12F3"/>
    <w:rsid w:val="00FE2EF1"/>
    <w:rsid w:val="00FE7263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1CF2E9"/>
  <w14:defaultImageDpi w14:val="96"/>
  <w15:docId w15:val="{06B3D6B0-B674-4A69-8B41-3F8D856C5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30EF1"/>
    <w:rPr>
      <w:rFonts w:ascii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locked/>
    <w:rsid w:val="00DD709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D7090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rsid w:val="000947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09476E"/>
    <w:rPr>
      <w:rFonts w:ascii="Tahoma" w:hAnsi="Tahoma" w:cs="Times New Roman"/>
      <w:sz w:val="16"/>
      <w:lang w:val="x-none" w:eastAsia="ru-RU"/>
    </w:rPr>
  </w:style>
  <w:style w:type="character" w:styleId="a5">
    <w:name w:val="Hyperlink"/>
    <w:basedOn w:val="a0"/>
    <w:uiPriority w:val="99"/>
    <w:rsid w:val="00E25FF9"/>
    <w:rPr>
      <w:rFonts w:cs="Times New Roman"/>
      <w:color w:val="0000FF"/>
      <w:u w:val="single"/>
    </w:rPr>
  </w:style>
  <w:style w:type="paragraph" w:styleId="a6">
    <w:name w:val="TOC Heading"/>
    <w:basedOn w:val="1"/>
    <w:next w:val="a"/>
    <w:uiPriority w:val="39"/>
    <w:unhideWhenUsed/>
    <w:qFormat/>
    <w:rsid w:val="00DD7090"/>
    <w:pPr>
      <w:keepLines/>
      <w:spacing w:after="0" w:line="259" w:lineRule="auto"/>
      <w:outlineLvl w:val="9"/>
    </w:pPr>
    <w:rPr>
      <w:b w:val="0"/>
      <w:bCs w:val="0"/>
      <w:color w:val="374C80"/>
      <w:kern w:val="0"/>
    </w:rPr>
  </w:style>
  <w:style w:type="paragraph" w:styleId="a7">
    <w:name w:val="List Paragraph"/>
    <w:basedOn w:val="a"/>
    <w:uiPriority w:val="34"/>
    <w:qFormat/>
    <w:rsid w:val="00B27CE6"/>
    <w:pPr>
      <w:ind w:left="708"/>
    </w:pPr>
  </w:style>
  <w:style w:type="table" w:styleId="a8">
    <w:name w:val="Table Grid"/>
    <w:basedOn w:val="a1"/>
    <w:uiPriority w:val="59"/>
    <w:locked/>
    <w:rsid w:val="00092C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6546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6362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62654636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546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546368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54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62654636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6546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6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led-all.ru" TargetMode="External"/><Relationship Id="rId13" Type="http://schemas.openxmlformats.org/officeDocument/2006/relationships/hyperlink" Target="mailto:info@led-all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led-all.ru" TargetMode="External"/><Relationship Id="rId12" Type="http://schemas.openxmlformats.org/officeDocument/2006/relationships/hyperlink" Target="mailto:info@led-al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info@led-al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nfo@led-al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led-al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ACADC-A86D-4132-A6FD-7D30C5591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2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ООО «ЛЕД АЛЛ»               2012г</vt:lpstr>
    </vt:vector>
  </TitlesOfParts>
  <Company>Reanimator Extreme Edition</Company>
  <LinksUpToDate>false</LinksUpToDate>
  <CharactersWithSpaces>8796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ООО «ЛЕД АЛЛ»               2012г</dc:title>
  <dc:creator>Admin</dc:creator>
  <cp:lastModifiedBy>Эльдар Шайхабзалов</cp:lastModifiedBy>
  <cp:revision>29</cp:revision>
  <cp:lastPrinted>2021-07-05T04:48:00Z</cp:lastPrinted>
  <dcterms:created xsi:type="dcterms:W3CDTF">2020-03-20T11:19:00Z</dcterms:created>
  <dcterms:modified xsi:type="dcterms:W3CDTF">2021-07-07T07:14:00Z</dcterms:modified>
</cp:coreProperties>
</file>